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908E" w14:textId="07DA99DE" w:rsidR="007D76A5" w:rsidRDefault="00ED66AA">
      <w:pPr>
        <w:pStyle w:val="Heading1"/>
        <w:spacing w:before="61" w:line="276" w:lineRule="auto"/>
        <w:ind w:right="119"/>
        <w:jc w:val="both"/>
        <w:rPr>
          <w:rFonts w:ascii="Arial" w:hAnsi="Arial" w:cs="Arial"/>
          <w:sz w:val="22"/>
          <w:szCs w:val="22"/>
        </w:rPr>
      </w:pPr>
      <w:r w:rsidRPr="00C61E9D">
        <w:rPr>
          <w:rFonts w:ascii="Arial" w:hAnsi="Arial" w:cs="Arial"/>
          <w:sz w:val="22"/>
          <w:szCs w:val="22"/>
        </w:rPr>
        <w:t>Public Participation in Budgeting – Social Accountability Mechanisms to promote transparency &amp; accountability in budgets and expenditure</w:t>
      </w:r>
    </w:p>
    <w:p w14:paraId="684D8541" w14:textId="2640F313" w:rsidR="005C02C0" w:rsidRPr="00C61E9D" w:rsidRDefault="005C02C0">
      <w:pPr>
        <w:pStyle w:val="Heading1"/>
        <w:spacing w:before="61" w:line="276" w:lineRule="auto"/>
        <w:ind w:right="119"/>
        <w:jc w:val="both"/>
        <w:rPr>
          <w:rFonts w:ascii="Arial" w:hAnsi="Arial" w:cs="Arial"/>
          <w:sz w:val="22"/>
          <w:szCs w:val="22"/>
        </w:rPr>
      </w:pPr>
      <w:r>
        <w:rPr>
          <w:rFonts w:ascii="Arial" w:hAnsi="Arial" w:cs="Arial"/>
          <w:sz w:val="22"/>
          <w:szCs w:val="22"/>
        </w:rPr>
        <w:t>Sowmya Kidambi</w:t>
      </w:r>
      <w:bookmarkStart w:id="0" w:name="_GoBack"/>
      <w:bookmarkEnd w:id="0"/>
    </w:p>
    <w:p w14:paraId="01218A15" w14:textId="77777777" w:rsidR="007D76A5" w:rsidRPr="00C61E9D" w:rsidRDefault="00ED66AA">
      <w:pPr>
        <w:spacing w:before="200"/>
        <w:ind w:left="100"/>
        <w:rPr>
          <w:rFonts w:ascii="Arial" w:hAnsi="Arial" w:cs="Arial"/>
          <w:b/>
        </w:rPr>
      </w:pPr>
      <w:r w:rsidRPr="00C61E9D">
        <w:rPr>
          <w:rFonts w:ascii="Arial" w:hAnsi="Arial" w:cs="Arial"/>
          <w:b/>
        </w:rPr>
        <w:t>The Challenge-</w:t>
      </w:r>
    </w:p>
    <w:p w14:paraId="7EBAE9B8" w14:textId="77777777" w:rsidR="007D76A5" w:rsidRPr="00C61E9D" w:rsidRDefault="007D76A5">
      <w:pPr>
        <w:pStyle w:val="BodyText"/>
        <w:spacing w:before="10"/>
        <w:rPr>
          <w:rFonts w:ascii="Arial" w:hAnsi="Arial" w:cs="Arial"/>
          <w:b/>
          <w:sz w:val="22"/>
          <w:szCs w:val="22"/>
        </w:rPr>
      </w:pPr>
    </w:p>
    <w:p w14:paraId="63A52A7C" w14:textId="77777777" w:rsidR="007D76A5" w:rsidRPr="004C0F7B" w:rsidRDefault="00ED66AA">
      <w:pPr>
        <w:pStyle w:val="BodyText"/>
        <w:spacing w:line="276" w:lineRule="auto"/>
        <w:ind w:left="100" w:right="116"/>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The Finance Ministry of Governments across the globe have the herculean task of ensuring that annual fi</w:t>
      </w:r>
      <w:r w:rsidRPr="004C0F7B">
        <w:rPr>
          <w:rFonts w:ascii="Arial" w:eastAsiaTheme="minorHAnsi" w:hAnsi="Arial" w:cs="Arial"/>
          <w:color w:val="4A442A" w:themeColor="background2" w:themeShade="40"/>
          <w:sz w:val="22"/>
          <w:szCs w:val="22"/>
          <w:lang w:val="en-NZ"/>
        </w:rPr>
        <w:t>scal budgets are prepared and executed efficiently bearing in mind the availability of funds and no sector is ignored. The Ministry has to propose economic and financial policy as well as coordinate and supervise these actions as empowered by law. The prim</w:t>
      </w:r>
      <w:r w:rsidRPr="004C0F7B">
        <w:rPr>
          <w:rFonts w:ascii="Arial" w:eastAsiaTheme="minorHAnsi" w:hAnsi="Arial" w:cs="Arial"/>
          <w:color w:val="4A442A" w:themeColor="background2" w:themeShade="40"/>
          <w:sz w:val="22"/>
          <w:szCs w:val="22"/>
          <w:lang w:val="en-NZ"/>
        </w:rPr>
        <w:t xml:space="preserve">ary task of a budget is to estimate the resources that is needed to support </w:t>
      </w:r>
      <w:proofErr w:type="spellStart"/>
      <w:r w:rsidRPr="004C0F7B">
        <w:rPr>
          <w:rFonts w:ascii="Arial" w:eastAsiaTheme="minorHAnsi" w:hAnsi="Arial" w:cs="Arial"/>
          <w:color w:val="4A442A" w:themeColor="background2" w:themeShade="40"/>
          <w:sz w:val="22"/>
          <w:szCs w:val="22"/>
          <w:lang w:val="en-NZ"/>
        </w:rPr>
        <w:t>programmes</w:t>
      </w:r>
      <w:proofErr w:type="spellEnd"/>
      <w:r w:rsidRPr="004C0F7B">
        <w:rPr>
          <w:rFonts w:ascii="Arial" w:eastAsiaTheme="minorHAnsi" w:hAnsi="Arial" w:cs="Arial"/>
          <w:color w:val="4A442A" w:themeColor="background2" w:themeShade="40"/>
          <w:sz w:val="22"/>
          <w:szCs w:val="22"/>
          <w:lang w:val="en-NZ"/>
        </w:rPr>
        <w:t>/schemes and activities of various departments. The budgeting exercise also concentrates on alternate ways in which the resources being allocated could be used more judic</w:t>
      </w:r>
      <w:r w:rsidRPr="004C0F7B">
        <w:rPr>
          <w:rFonts w:ascii="Arial" w:eastAsiaTheme="minorHAnsi" w:hAnsi="Arial" w:cs="Arial"/>
          <w:color w:val="4A442A" w:themeColor="background2" w:themeShade="40"/>
          <w:sz w:val="22"/>
          <w:szCs w:val="22"/>
          <w:lang w:val="en-NZ"/>
        </w:rPr>
        <w:t>iously and effectively to accomplish policy goals.</w:t>
      </w:r>
    </w:p>
    <w:p w14:paraId="525BB8FA" w14:textId="77777777" w:rsidR="007D76A5" w:rsidRPr="00C61E9D" w:rsidRDefault="00ED66AA">
      <w:pPr>
        <w:spacing w:before="203"/>
        <w:ind w:left="100"/>
        <w:rPr>
          <w:rFonts w:ascii="Arial" w:hAnsi="Arial" w:cs="Arial"/>
        </w:rPr>
      </w:pPr>
      <w:r w:rsidRPr="00C61E9D">
        <w:rPr>
          <w:rFonts w:ascii="Arial" w:hAnsi="Arial" w:cs="Arial"/>
        </w:rPr>
        <w:t xml:space="preserve">A budget cycle consists of 4 stages — </w:t>
      </w:r>
      <w:r w:rsidRPr="00C61E9D">
        <w:rPr>
          <w:rFonts w:ascii="Arial" w:hAnsi="Arial" w:cs="Arial"/>
          <w:b/>
        </w:rPr>
        <w:t>preparation</w:t>
      </w:r>
      <w:r w:rsidRPr="00C61E9D">
        <w:rPr>
          <w:rFonts w:ascii="Arial" w:hAnsi="Arial" w:cs="Arial"/>
        </w:rPr>
        <w:t xml:space="preserve">, </w:t>
      </w:r>
      <w:r w:rsidRPr="00C61E9D">
        <w:rPr>
          <w:rFonts w:ascii="Arial" w:hAnsi="Arial" w:cs="Arial"/>
          <w:b/>
        </w:rPr>
        <w:t>approval</w:t>
      </w:r>
      <w:r w:rsidRPr="00C61E9D">
        <w:rPr>
          <w:rFonts w:ascii="Arial" w:hAnsi="Arial" w:cs="Arial"/>
        </w:rPr>
        <w:t xml:space="preserve">, </w:t>
      </w:r>
      <w:r w:rsidRPr="00C61E9D">
        <w:rPr>
          <w:rFonts w:ascii="Arial" w:hAnsi="Arial" w:cs="Arial"/>
          <w:b/>
        </w:rPr>
        <w:t xml:space="preserve">execution </w:t>
      </w:r>
      <w:r w:rsidRPr="00C61E9D">
        <w:rPr>
          <w:rFonts w:ascii="Arial" w:hAnsi="Arial" w:cs="Arial"/>
        </w:rPr>
        <w:t xml:space="preserve">and </w:t>
      </w:r>
      <w:r w:rsidRPr="00C61E9D">
        <w:rPr>
          <w:rFonts w:ascii="Arial" w:hAnsi="Arial" w:cs="Arial"/>
          <w:b/>
        </w:rPr>
        <w:t>evaluation</w:t>
      </w:r>
      <w:r w:rsidRPr="00C61E9D">
        <w:rPr>
          <w:rFonts w:ascii="Arial" w:hAnsi="Arial" w:cs="Arial"/>
        </w:rPr>
        <w:t>.</w:t>
      </w:r>
    </w:p>
    <w:p w14:paraId="23D4382C" w14:textId="77777777" w:rsidR="007D76A5" w:rsidRPr="00C61E9D" w:rsidRDefault="007D76A5">
      <w:pPr>
        <w:pStyle w:val="BodyText"/>
        <w:spacing w:before="10"/>
        <w:rPr>
          <w:rFonts w:ascii="Arial" w:hAnsi="Arial" w:cs="Arial"/>
          <w:sz w:val="22"/>
          <w:szCs w:val="22"/>
        </w:rPr>
      </w:pPr>
    </w:p>
    <w:p w14:paraId="1F7BB24C" w14:textId="77777777" w:rsidR="007D76A5" w:rsidRPr="004C0F7B" w:rsidRDefault="00ED66AA" w:rsidP="004C0F7B">
      <w:pPr>
        <w:pStyle w:val="BodyText"/>
        <w:spacing w:line="276" w:lineRule="auto"/>
        <w:ind w:left="100" w:right="116"/>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It is observed though, that traditional budgeting practices do not adequately link financial investments to results o</w:t>
      </w:r>
      <w:r w:rsidRPr="004C0F7B">
        <w:rPr>
          <w:rFonts w:ascii="Arial" w:eastAsiaTheme="minorHAnsi" w:hAnsi="Arial" w:cs="Arial"/>
          <w:color w:val="4A442A" w:themeColor="background2" w:themeShade="40"/>
          <w:sz w:val="22"/>
          <w:szCs w:val="22"/>
          <w:lang w:val="en-NZ"/>
        </w:rPr>
        <w:t>r outcomes, limiting the ability for in-depth analysis and understanding of the real requirements. The Finance Ministry is also wholly dependent on the line ministries for feedback and data with no independent mechanism to know the real status of implement</w:t>
      </w:r>
      <w:r w:rsidRPr="004C0F7B">
        <w:rPr>
          <w:rFonts w:ascii="Arial" w:eastAsiaTheme="minorHAnsi" w:hAnsi="Arial" w:cs="Arial"/>
          <w:color w:val="4A442A" w:themeColor="background2" w:themeShade="40"/>
          <w:sz w:val="22"/>
          <w:szCs w:val="22"/>
          <w:lang w:val="en-NZ"/>
        </w:rPr>
        <w:t xml:space="preserve">ation. </w:t>
      </w:r>
      <w:r w:rsidRPr="004C0F7B">
        <w:rPr>
          <w:rFonts w:ascii="Arial" w:eastAsiaTheme="minorHAnsi" w:hAnsi="Arial" w:cs="Arial"/>
          <w:color w:val="4A442A" w:themeColor="background2" w:themeShade="40"/>
          <w:sz w:val="22"/>
          <w:szCs w:val="22"/>
          <w:lang w:val="en-NZ"/>
        </w:rPr>
        <w:t xml:space="preserve">It </w:t>
      </w:r>
      <w:proofErr w:type="gramStart"/>
      <w:r w:rsidRPr="004C0F7B">
        <w:rPr>
          <w:rFonts w:ascii="Arial" w:eastAsiaTheme="minorHAnsi" w:hAnsi="Arial" w:cs="Arial"/>
          <w:color w:val="4A442A" w:themeColor="background2" w:themeShade="40"/>
          <w:sz w:val="22"/>
          <w:szCs w:val="22"/>
          <w:lang w:val="en-NZ"/>
        </w:rPr>
        <w:t>is</w:t>
      </w:r>
      <w:proofErr w:type="gramEnd"/>
      <w:r w:rsidRPr="004C0F7B">
        <w:rPr>
          <w:rFonts w:ascii="Arial" w:eastAsiaTheme="minorHAnsi" w:hAnsi="Arial" w:cs="Arial"/>
          <w:color w:val="4A442A" w:themeColor="background2" w:themeShade="40"/>
          <w:sz w:val="22"/>
          <w:szCs w:val="22"/>
          <w:lang w:val="en-NZ"/>
        </w:rPr>
        <w:t xml:space="preserve"> therefore, important that Finance Ministries adopt a performance based framework that is used to allocate resources for </w:t>
      </w:r>
      <w:proofErr w:type="spellStart"/>
      <w:r w:rsidRPr="004C0F7B">
        <w:rPr>
          <w:rFonts w:ascii="Arial" w:eastAsiaTheme="minorHAnsi" w:hAnsi="Arial" w:cs="Arial"/>
          <w:color w:val="4A442A" w:themeColor="background2" w:themeShade="40"/>
          <w:sz w:val="22"/>
          <w:szCs w:val="22"/>
          <w:lang w:val="en-NZ"/>
        </w:rPr>
        <w:t>programmes</w:t>
      </w:r>
      <w:proofErr w:type="spellEnd"/>
      <w:r w:rsidRPr="004C0F7B">
        <w:rPr>
          <w:rFonts w:ascii="Arial" w:eastAsiaTheme="minorHAnsi" w:hAnsi="Arial" w:cs="Arial"/>
          <w:color w:val="4A442A" w:themeColor="background2" w:themeShade="40"/>
          <w:sz w:val="22"/>
          <w:szCs w:val="22"/>
          <w:lang w:val="en-NZ"/>
        </w:rPr>
        <w:t xml:space="preserve"> and schemes based on appropriate independent feedback systems and not just appropriate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metrics.</w:t>
      </w:r>
    </w:p>
    <w:p w14:paraId="6773DDEE" w14:textId="77777777" w:rsidR="007D76A5" w:rsidRPr="00C61E9D" w:rsidRDefault="00ED66AA">
      <w:pPr>
        <w:pStyle w:val="Heading1"/>
        <w:spacing w:before="200"/>
        <w:rPr>
          <w:rFonts w:ascii="Arial" w:hAnsi="Arial" w:cs="Arial"/>
          <w:sz w:val="22"/>
          <w:szCs w:val="22"/>
        </w:rPr>
      </w:pPr>
      <w:r w:rsidRPr="00C61E9D">
        <w:rPr>
          <w:rFonts w:ascii="Arial" w:hAnsi="Arial" w:cs="Arial"/>
          <w:sz w:val="22"/>
          <w:szCs w:val="22"/>
        </w:rPr>
        <w:t>The Proposed Sol</w:t>
      </w:r>
      <w:r w:rsidRPr="00C61E9D">
        <w:rPr>
          <w:rFonts w:ascii="Arial" w:hAnsi="Arial" w:cs="Arial"/>
          <w:sz w:val="22"/>
          <w:szCs w:val="22"/>
        </w:rPr>
        <w:t>ution-</w:t>
      </w:r>
    </w:p>
    <w:p w14:paraId="6315E8DF" w14:textId="77777777" w:rsidR="007D76A5" w:rsidRPr="00C61E9D" w:rsidRDefault="007D76A5">
      <w:pPr>
        <w:pStyle w:val="BodyText"/>
        <w:spacing w:before="1"/>
        <w:rPr>
          <w:rFonts w:ascii="Arial" w:hAnsi="Arial" w:cs="Arial"/>
          <w:b/>
          <w:sz w:val="22"/>
          <w:szCs w:val="22"/>
        </w:rPr>
      </w:pPr>
    </w:p>
    <w:p w14:paraId="5A93A50D" w14:textId="77049196" w:rsidR="007D76A5" w:rsidRPr="004C0F7B" w:rsidRDefault="00ED66AA">
      <w:pPr>
        <w:pStyle w:val="BodyText"/>
        <w:spacing w:line="276" w:lineRule="auto"/>
        <w:ind w:left="100" w:right="116"/>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One such approach is to engage with citizens and the public to promote participation in budgeting while focu</w:t>
      </w:r>
      <w:r w:rsidRPr="004C0F7B">
        <w:rPr>
          <w:rFonts w:ascii="Arial" w:eastAsiaTheme="minorHAnsi" w:hAnsi="Arial" w:cs="Arial"/>
          <w:color w:val="4A442A" w:themeColor="background2" w:themeShade="40"/>
          <w:sz w:val="22"/>
          <w:szCs w:val="22"/>
          <w:lang w:val="en-NZ"/>
        </w:rPr>
        <w:t xml:space="preserve">sing on previous utilization of funds and establishing increased visibility into how </w:t>
      </w:r>
      <w:proofErr w:type="spellStart"/>
      <w:r w:rsidRPr="004C0F7B">
        <w:rPr>
          <w:rFonts w:ascii="Arial" w:eastAsiaTheme="minorHAnsi" w:hAnsi="Arial" w:cs="Arial"/>
          <w:color w:val="4A442A" w:themeColor="background2" w:themeShade="40"/>
          <w:sz w:val="22"/>
          <w:szCs w:val="22"/>
          <w:lang w:val="en-NZ"/>
        </w:rPr>
        <w:t>programmes</w:t>
      </w:r>
      <w:proofErr w:type="spellEnd"/>
      <w:r w:rsidRPr="004C0F7B">
        <w:rPr>
          <w:rFonts w:ascii="Arial" w:eastAsiaTheme="minorHAnsi" w:hAnsi="Arial" w:cs="Arial"/>
          <w:color w:val="4A442A" w:themeColor="background2" w:themeShade="40"/>
          <w:sz w:val="22"/>
          <w:szCs w:val="22"/>
          <w:lang w:val="en-NZ"/>
        </w:rPr>
        <w:t xml:space="preserve"> were implemented and what were the results/</w:t>
      </w:r>
      <w:r w:rsidRPr="004C0F7B">
        <w:rPr>
          <w:rFonts w:ascii="Arial" w:eastAsiaTheme="minorHAnsi" w:hAnsi="Arial" w:cs="Arial"/>
          <w:color w:val="4A442A" w:themeColor="background2" w:themeShade="40"/>
          <w:sz w:val="22"/>
          <w:szCs w:val="22"/>
          <w:lang w:val="en-NZ"/>
        </w:rPr>
        <w:t>outcomes. Such a practice could actually hinge on a social accountability process, for example, social audits.</w:t>
      </w:r>
    </w:p>
    <w:p w14:paraId="6D2FCF18" w14:textId="77777777" w:rsidR="007D76A5" w:rsidRPr="00C61E9D" w:rsidRDefault="00ED66AA">
      <w:pPr>
        <w:pStyle w:val="Heading1"/>
        <w:spacing w:before="199"/>
        <w:rPr>
          <w:rFonts w:ascii="Arial" w:hAnsi="Arial" w:cs="Arial"/>
          <w:sz w:val="22"/>
          <w:szCs w:val="22"/>
        </w:rPr>
      </w:pPr>
      <w:r w:rsidRPr="00C61E9D">
        <w:rPr>
          <w:rFonts w:ascii="Arial" w:hAnsi="Arial" w:cs="Arial"/>
          <w:sz w:val="22"/>
          <w:szCs w:val="22"/>
          <w:shd w:val="clear" w:color="auto" w:fill="F9F8F6"/>
        </w:rPr>
        <w:t>What is Social Audit?</w:t>
      </w:r>
    </w:p>
    <w:p w14:paraId="5E28B0B8" w14:textId="77777777" w:rsidR="007D76A5" w:rsidRPr="004C0F7B" w:rsidRDefault="00C61E9D" w:rsidP="004C0F7B">
      <w:pPr>
        <w:pStyle w:val="BodyText"/>
        <w:spacing w:line="276" w:lineRule="auto"/>
        <w:ind w:left="100" w:right="116"/>
        <w:jc w:val="both"/>
        <w:rPr>
          <w:rFonts w:ascii="Arial" w:eastAsiaTheme="minorHAnsi" w:hAnsi="Arial" w:cs="Arial"/>
          <w:color w:val="4A442A" w:themeColor="background2" w:themeShade="40"/>
          <w:sz w:val="22"/>
          <w:szCs w:val="22"/>
          <w:lang w:val="en-NZ"/>
        </w:rPr>
      </w:pPr>
      <w:r w:rsidRPr="00C61E9D">
        <w:rPr>
          <w:rFonts w:ascii="Arial" w:hAnsi="Arial" w:cs="Arial"/>
          <w:noProof/>
          <w:sz w:val="22"/>
          <w:szCs w:val="22"/>
        </w:rPr>
        <mc:AlternateContent>
          <mc:Choice Requires="wpg">
            <w:drawing>
              <wp:anchor distT="0" distB="0" distL="0" distR="0" simplePos="0" relativeHeight="251679744" behindDoc="1" locked="0" layoutInCell="1" allowOverlap="1" wp14:anchorId="3C4EFDC1" wp14:editId="3D69AD74">
                <wp:simplePos x="0" y="0"/>
                <wp:positionH relativeFrom="page">
                  <wp:posOffset>914400</wp:posOffset>
                </wp:positionH>
                <wp:positionV relativeFrom="paragraph">
                  <wp:posOffset>154940</wp:posOffset>
                </wp:positionV>
                <wp:extent cx="5733415" cy="175895"/>
                <wp:effectExtent l="0" t="0" r="0" b="0"/>
                <wp:wrapTopAndBottom/>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75895"/>
                          <a:chOff x="1440" y="244"/>
                          <a:chExt cx="9029" cy="277"/>
                        </a:xfrm>
                      </wpg:grpSpPr>
                      <wps:wsp>
                        <wps:cNvPr id="35" name="Rectangle 37"/>
                        <wps:cNvSpPr>
                          <a:spLocks/>
                        </wps:cNvSpPr>
                        <wps:spPr bwMode="auto">
                          <a:xfrm>
                            <a:off x="1440" y="244"/>
                            <a:ext cx="9029" cy="277"/>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6"/>
                        <wps:cNvSpPr txBox="1">
                          <a:spLocks/>
                        </wps:cNvSpPr>
                        <wps:spPr bwMode="auto">
                          <a:xfrm>
                            <a:off x="1440" y="244"/>
                            <a:ext cx="902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ABBE8" w14:textId="77777777" w:rsidR="007D76A5" w:rsidRDefault="00ED66AA">
                              <w:pPr>
                                <w:spacing w:line="276" w:lineRule="exact"/>
                                <w:ind w:left="1319"/>
                                <w:rPr>
                                  <w:sz w:val="24"/>
                                </w:rPr>
                              </w:pPr>
                              <w:r>
                                <w:rPr>
                                  <w:sz w:val="24"/>
                                </w:rPr>
                                <w:t>Social audit is a process by which an attempt is made to find out whether the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FDC1" id="Group 35" o:spid="_x0000_s1026" style="position:absolute;left:0;text-align:left;margin-left:1in;margin-top:12.2pt;width:451.45pt;height:13.85pt;z-index:-251636736;mso-wrap-distance-left:0;mso-wrap-distance-right:0;mso-position-horizontal-relative:page" coordorigin="1440,244" coordsize="9029,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">
                <v:rect id="Rectangle 37" o:spid="_x0000_s1027" style="position:absolute;left:1440;top:244;width:9029;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" fillcolor="#f9f8f6" stroked="f">
                  <v:path arrowok="t"/>
                </v:rect>
                <v:shapetype id="_x0000_t202" coordsize="21600,21600" o:spt="202" path="m,l,21600r21600,l21600,xe">
                  <v:stroke joinstyle="miter"/>
                  <v:path gradientshapeok="t" o:connecttype="rect"/>
                </v:shapetype>
                <v:shape id="Text Box 36" o:spid="_x0000_s1028" type="#_x0000_t202" style="position:absolute;left:1440;top:244;width:9029;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EGYxwAAAOAAAAAPAAAAZHJzL2Rvd25yZXYueG1sRI9BawIx&#13;&#10;FITvQv9DeAVvmq1S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EqkQZjHAAAA4AAA&#13;&#10;AA8AAAAAAAAAAAAAAAAABwIAAGRycy9kb3ducmV2LnhtbFBLBQYAAAAAAwADALcAAAD7AgAAAAA=&#13;&#10;" filled="f" stroked="f">
                  <v:path arrowok="t"/>
                  <v:textbox inset="0,0,0,0">
                    <w:txbxContent>
                      <w:p w14:paraId="3C1ABBE8" w14:textId="77777777" w:rsidR="007D76A5" w:rsidRDefault="00ED66AA">
                        <w:pPr>
                          <w:spacing w:line="276" w:lineRule="exact"/>
                          <w:ind w:left="1319"/>
                          <w:rPr>
                            <w:sz w:val="24"/>
                          </w:rPr>
                        </w:pPr>
                        <w:r>
                          <w:rPr>
                            <w:sz w:val="24"/>
                          </w:rPr>
                          <w:t>Social audit is a process by which an attempt is made to find out whether the</w:t>
                        </w:r>
                      </w:p>
                    </w:txbxContent>
                  </v:textbox>
                </v:shape>
                <w10:wrap type="topAndBottom" anchorx="page"/>
              </v:group>
            </w:pict>
          </mc:Fallback>
        </mc:AlternateContent>
      </w:r>
    </w:p>
    <w:p w14:paraId="5A107D5A" w14:textId="77777777" w:rsidR="007D76A5" w:rsidRPr="004C0F7B" w:rsidRDefault="00ED66AA" w:rsidP="004C0F7B">
      <w:pPr>
        <w:pStyle w:val="BodyText"/>
        <w:spacing w:line="276" w:lineRule="auto"/>
        <w:ind w:left="100" w:right="116"/>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benefits of the project/activities rea</w:t>
      </w:r>
      <w:r w:rsidRPr="004C0F7B">
        <w:rPr>
          <w:rFonts w:ascii="Arial" w:eastAsiaTheme="minorHAnsi" w:hAnsi="Arial" w:cs="Arial"/>
          <w:color w:val="4A442A" w:themeColor="background2" w:themeShade="40"/>
          <w:sz w:val="22"/>
          <w:szCs w:val="22"/>
          <w:lang w:val="en-NZ"/>
        </w:rPr>
        <w:t>ch the people for whom it is meant. It is a democratic</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process in which all stakeholders involved in a particular project take part. Social audit is not</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only an audit of expenses or decisions but also covers the issues of equity and quality in</w:t>
      </w:r>
      <w:r w:rsidRPr="004C0F7B">
        <w:rPr>
          <w:rFonts w:ascii="Arial" w:eastAsiaTheme="minorHAnsi" w:hAnsi="Arial" w:cs="Arial"/>
          <w:color w:val="4A442A" w:themeColor="background2" w:themeShade="40"/>
          <w:sz w:val="22"/>
          <w:szCs w:val="22"/>
          <w:lang w:val="en-NZ"/>
        </w:rPr>
        <w:t xml:space="preserve"> </w:t>
      </w:r>
      <w:proofErr w:type="spellStart"/>
      <w:r w:rsidRPr="004C0F7B">
        <w:rPr>
          <w:rFonts w:ascii="Arial" w:eastAsiaTheme="minorHAnsi" w:hAnsi="Arial" w:cs="Arial"/>
          <w:color w:val="4A442A" w:themeColor="background2" w:themeShade="40"/>
          <w:sz w:val="22"/>
          <w:szCs w:val="22"/>
          <w:lang w:val="en-NZ"/>
        </w:rPr>
        <w:t>programme</w:t>
      </w:r>
      <w:proofErr w:type="spellEnd"/>
      <w:r w:rsidRPr="004C0F7B">
        <w:rPr>
          <w:rFonts w:ascii="Arial" w:eastAsiaTheme="minorHAnsi" w:hAnsi="Arial" w:cs="Arial"/>
          <w:color w:val="4A442A" w:themeColor="background2" w:themeShade="40"/>
          <w:sz w:val="22"/>
          <w:szCs w:val="22"/>
          <w:lang w:val="en-NZ"/>
        </w:rPr>
        <w:t xml:space="preserve"> im</w:t>
      </w:r>
      <w:r w:rsidRPr="004C0F7B">
        <w:rPr>
          <w:rFonts w:ascii="Arial" w:eastAsiaTheme="minorHAnsi" w:hAnsi="Arial" w:cs="Arial"/>
          <w:color w:val="4A442A" w:themeColor="background2" w:themeShade="40"/>
          <w:sz w:val="22"/>
          <w:szCs w:val="22"/>
          <w:lang w:val="en-NZ"/>
        </w:rPr>
        <w:t>plementation. It is a verification of Government records with people and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works/projects executed at the field level in great detail.</w:t>
      </w:r>
    </w:p>
    <w:p w14:paraId="45A5BEDC" w14:textId="77777777" w:rsidR="007D76A5" w:rsidRPr="004C0F7B" w:rsidRDefault="00C61E9D" w:rsidP="004C0F7B">
      <w:pPr>
        <w:pStyle w:val="BodyText"/>
        <w:spacing w:line="276" w:lineRule="auto"/>
        <w:ind w:left="100" w:right="116"/>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mc:AlternateContent>
          <mc:Choice Requires="wpg">
            <w:drawing>
              <wp:anchor distT="0" distB="0" distL="0" distR="0" simplePos="0" relativeHeight="251682816" behindDoc="1" locked="0" layoutInCell="1" allowOverlap="1" wp14:anchorId="1A301AE7" wp14:editId="4284C8A4">
                <wp:simplePos x="0" y="0"/>
                <wp:positionH relativeFrom="page">
                  <wp:posOffset>914400</wp:posOffset>
                </wp:positionH>
                <wp:positionV relativeFrom="paragraph">
                  <wp:posOffset>127000</wp:posOffset>
                </wp:positionV>
                <wp:extent cx="5733415" cy="177165"/>
                <wp:effectExtent l="0" t="12700" r="0" b="0"/>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77165"/>
                          <a:chOff x="1440" y="200"/>
                          <a:chExt cx="9029" cy="279"/>
                        </a:xfrm>
                      </wpg:grpSpPr>
                      <wps:wsp>
                        <wps:cNvPr id="32" name="Rectangle 34"/>
                        <wps:cNvSpPr>
                          <a:spLocks/>
                        </wps:cNvSpPr>
                        <wps:spPr bwMode="auto">
                          <a:xfrm>
                            <a:off x="1440" y="199"/>
                            <a:ext cx="9029" cy="279"/>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3"/>
                        <wps:cNvSpPr txBox="1">
                          <a:spLocks/>
                        </wps:cNvSpPr>
                        <wps:spPr bwMode="auto">
                          <a:xfrm>
                            <a:off x="1440" y="199"/>
                            <a:ext cx="902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4D001" w14:textId="77777777" w:rsidR="007D76A5" w:rsidRDefault="00ED66AA">
                              <w:pPr>
                                <w:spacing w:line="275" w:lineRule="exact"/>
                                <w:ind w:left="1382"/>
                                <w:rPr>
                                  <w:sz w:val="24"/>
                                </w:rPr>
                              </w:pPr>
                              <w:r>
                                <w:rPr>
                                  <w:sz w:val="24"/>
                                </w:rPr>
                                <w:t>In a Social Audit, the people and the government jointly monitor the project.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01AE7" id="Group 32" o:spid="_x0000_s1029" style="position:absolute;left:0;text-align:left;margin-left:1in;margin-top:10pt;width:451.45pt;height:13.95pt;z-index:-251633664;mso-wrap-distance-left:0;mso-wrap-distance-right:0;mso-position-horizontal-relative:page" coordorigin="1440,200" coordsize="9029,2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">
                <v:rect id="Rectangle 34" o:spid="_x0000_s1030" style="position:absolute;left:1440;top:199;width:9029;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" fillcolor="#f9f8f6" stroked="f">
                  <v:path arrowok="t"/>
                </v:rect>
                <v:shape id="Text Box 33" o:spid="_x0000_s1031" type="#_x0000_t202" style="position:absolute;left:1440;top:199;width:9029;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inset="0,0,0,0">
                    <w:txbxContent>
                      <w:p w14:paraId="7C14D001" w14:textId="77777777" w:rsidR="007D76A5" w:rsidRDefault="00ED66AA">
                        <w:pPr>
                          <w:spacing w:line="275" w:lineRule="exact"/>
                          <w:ind w:left="1382"/>
                          <w:rPr>
                            <w:sz w:val="24"/>
                          </w:rPr>
                        </w:pPr>
                        <w:r>
                          <w:rPr>
                            <w:sz w:val="24"/>
                          </w:rPr>
                          <w:t>In a Social Audit, the people and the government jointly monitor the project. It</w:t>
                        </w:r>
                      </w:p>
                    </w:txbxContent>
                  </v:textbox>
                </v:shape>
                <w10:wrap type="topAndBottom" anchorx="page"/>
              </v:group>
            </w:pict>
          </mc:Fallback>
        </mc:AlternateContent>
      </w:r>
    </w:p>
    <w:p w14:paraId="0297DD9C" w14:textId="77777777" w:rsidR="007D76A5" w:rsidRPr="004C0F7B" w:rsidRDefault="00ED66AA" w:rsidP="004C0F7B">
      <w:pPr>
        <w:pStyle w:val="BodyText"/>
        <w:spacing w:line="276" w:lineRule="auto"/>
        <w:ind w:left="100" w:right="116"/>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brings on board the perceptions and knowledge of the people, involves people in the task of</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verification and also brings about much greater acceptability of the government.</w:t>
      </w:r>
    </w:p>
    <w:p w14:paraId="171D5B6D" w14:textId="77777777" w:rsidR="007D76A5" w:rsidRPr="00C61E9D" w:rsidRDefault="00ED66AA">
      <w:pPr>
        <w:pStyle w:val="Heading1"/>
        <w:spacing w:before="198"/>
        <w:rPr>
          <w:rFonts w:ascii="Arial" w:hAnsi="Arial" w:cs="Arial"/>
          <w:sz w:val="22"/>
          <w:szCs w:val="22"/>
        </w:rPr>
      </w:pPr>
      <w:r w:rsidRPr="00C61E9D">
        <w:rPr>
          <w:rFonts w:ascii="Arial" w:hAnsi="Arial" w:cs="Arial"/>
          <w:sz w:val="22"/>
          <w:szCs w:val="22"/>
          <w:shd w:val="clear" w:color="auto" w:fill="F9F8F6"/>
        </w:rPr>
        <w:t>Objective of a Social Audit-</w:t>
      </w:r>
    </w:p>
    <w:p w14:paraId="5C492F74" w14:textId="77777777" w:rsidR="007D76A5" w:rsidRPr="00C61E9D" w:rsidRDefault="007D76A5">
      <w:pPr>
        <w:pStyle w:val="BodyText"/>
        <w:spacing w:before="1"/>
        <w:rPr>
          <w:rFonts w:ascii="Arial" w:hAnsi="Arial" w:cs="Arial"/>
          <w:b/>
          <w:sz w:val="22"/>
          <w:szCs w:val="22"/>
        </w:rPr>
      </w:pPr>
    </w:p>
    <w:p w14:paraId="7EAE5139" w14:textId="77777777" w:rsidR="007D76A5" w:rsidRPr="004C0F7B" w:rsidRDefault="00ED66AA">
      <w:pPr>
        <w:pStyle w:val="BodyText"/>
        <w:spacing w:line="276" w:lineRule="auto"/>
        <w:ind w:left="10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While successive Government till date have spent billions through their budgets on various</w:t>
      </w:r>
      <w:r w:rsidRPr="004C0F7B">
        <w:rPr>
          <w:rFonts w:ascii="Arial" w:eastAsiaTheme="minorHAnsi" w:hAnsi="Arial" w:cs="Arial"/>
          <w:color w:val="4A442A" w:themeColor="background2" w:themeShade="40"/>
          <w:sz w:val="22"/>
          <w:szCs w:val="22"/>
          <w:lang w:val="en-NZ"/>
        </w:rPr>
        <w:t xml:space="preserve"> </w:t>
      </w:r>
      <w:proofErr w:type="spellStart"/>
      <w:r w:rsidRPr="004C0F7B">
        <w:rPr>
          <w:rFonts w:ascii="Arial" w:eastAsiaTheme="minorHAnsi" w:hAnsi="Arial" w:cs="Arial"/>
          <w:color w:val="4A442A" w:themeColor="background2" w:themeShade="40"/>
          <w:sz w:val="22"/>
          <w:szCs w:val="22"/>
          <w:lang w:val="en-NZ"/>
        </w:rPr>
        <w:t>programmes</w:t>
      </w:r>
      <w:proofErr w:type="spellEnd"/>
      <w:r w:rsidRPr="004C0F7B">
        <w:rPr>
          <w:rFonts w:ascii="Arial" w:eastAsiaTheme="minorHAnsi" w:hAnsi="Arial" w:cs="Arial"/>
          <w:color w:val="4A442A" w:themeColor="background2" w:themeShade="40"/>
          <w:sz w:val="22"/>
          <w:szCs w:val="22"/>
          <w:lang w:val="en-NZ"/>
        </w:rPr>
        <w:t>/schemes, yet, the fact is that intended benefits of the programs do not reach the</w:t>
      </w:r>
    </w:p>
    <w:p w14:paraId="3D8547AB" w14:textId="77777777" w:rsidR="007D76A5" w:rsidRPr="004C0F7B" w:rsidRDefault="00ED66AA">
      <w:pPr>
        <w:pStyle w:val="BodyText"/>
        <w:spacing w:before="61" w:line="276" w:lineRule="auto"/>
        <w:ind w:left="100" w:right="120"/>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lastRenderedPageBreak/>
        <w:t>targeted clientele as desi</w:t>
      </w:r>
      <w:r w:rsidRPr="004C0F7B">
        <w:rPr>
          <w:rFonts w:ascii="Arial" w:eastAsiaTheme="minorHAnsi" w:hAnsi="Arial" w:cs="Arial"/>
          <w:color w:val="4A442A" w:themeColor="background2" w:themeShade="40"/>
          <w:sz w:val="22"/>
          <w:szCs w:val="22"/>
          <w:lang w:val="en-NZ"/>
        </w:rPr>
        <w:t>red. There is dilution and deviation in the implementation of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 xml:space="preserve">programs. More often than not the targeted clientele </w:t>
      </w:r>
      <w:proofErr w:type="gramStart"/>
      <w:r w:rsidRPr="004C0F7B">
        <w:rPr>
          <w:rFonts w:ascii="Arial" w:eastAsiaTheme="minorHAnsi" w:hAnsi="Arial" w:cs="Arial"/>
          <w:color w:val="4A442A" w:themeColor="background2" w:themeShade="40"/>
          <w:sz w:val="22"/>
          <w:szCs w:val="22"/>
          <w:lang w:val="en-NZ"/>
        </w:rPr>
        <w:t>are</w:t>
      </w:r>
      <w:proofErr w:type="gramEnd"/>
      <w:r w:rsidRPr="004C0F7B">
        <w:rPr>
          <w:rFonts w:ascii="Arial" w:eastAsiaTheme="minorHAnsi" w:hAnsi="Arial" w:cs="Arial"/>
          <w:color w:val="4A442A" w:themeColor="background2" w:themeShade="40"/>
          <w:sz w:val="22"/>
          <w:szCs w:val="22"/>
          <w:lang w:val="en-NZ"/>
        </w:rPr>
        <w:t xml:space="preserve"> not aware of either the objectives or</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elements of the program.</w:t>
      </w:r>
    </w:p>
    <w:p w14:paraId="3D1B4496" w14:textId="77777777" w:rsidR="007D76A5" w:rsidRPr="00C61E9D" w:rsidRDefault="00C61E9D">
      <w:pPr>
        <w:pStyle w:val="BodyText"/>
        <w:rPr>
          <w:rFonts w:ascii="Arial" w:hAnsi="Arial" w:cs="Arial"/>
          <w:sz w:val="22"/>
          <w:szCs w:val="22"/>
        </w:rPr>
      </w:pPr>
      <w:r w:rsidRPr="00C61E9D">
        <w:rPr>
          <w:rFonts w:ascii="Arial" w:hAnsi="Arial" w:cs="Arial"/>
          <w:noProof/>
          <w:sz w:val="22"/>
          <w:szCs w:val="22"/>
        </w:rPr>
        <mc:AlternateContent>
          <mc:Choice Requires="wpg">
            <w:drawing>
              <wp:anchor distT="0" distB="0" distL="0" distR="0" simplePos="0" relativeHeight="251685888" behindDoc="1" locked="0" layoutInCell="1" allowOverlap="1" wp14:anchorId="7B12024F" wp14:editId="7CEF7C85">
                <wp:simplePos x="0" y="0"/>
                <wp:positionH relativeFrom="page">
                  <wp:posOffset>914400</wp:posOffset>
                </wp:positionH>
                <wp:positionV relativeFrom="paragraph">
                  <wp:posOffset>127635</wp:posOffset>
                </wp:positionV>
                <wp:extent cx="5733415" cy="175260"/>
                <wp:effectExtent l="0" t="12700" r="0" b="0"/>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75260"/>
                          <a:chOff x="1440" y="201"/>
                          <a:chExt cx="9029" cy="276"/>
                        </a:xfrm>
                      </wpg:grpSpPr>
                      <wps:wsp>
                        <wps:cNvPr id="29" name="Rectangle 31"/>
                        <wps:cNvSpPr>
                          <a:spLocks/>
                        </wps:cNvSpPr>
                        <wps:spPr bwMode="auto">
                          <a:xfrm>
                            <a:off x="1440" y="200"/>
                            <a:ext cx="9029" cy="276"/>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30"/>
                        <wps:cNvSpPr txBox="1">
                          <a:spLocks/>
                        </wps:cNvSpPr>
                        <wps:spPr bwMode="auto">
                          <a:xfrm>
                            <a:off x="1440" y="200"/>
                            <a:ext cx="90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82FE" w14:textId="77777777" w:rsidR="007D76A5" w:rsidRDefault="00ED66AA">
                              <w:pPr>
                                <w:spacing w:line="275" w:lineRule="exact"/>
                                <w:ind w:left="1319"/>
                                <w:rPr>
                                  <w:sz w:val="24"/>
                                </w:rPr>
                              </w:pPr>
                              <w:r>
                                <w:rPr>
                                  <w:sz w:val="24"/>
                                </w:rPr>
                                <w:t>While streamlining of service delivery systems and ensuring that</w:t>
                              </w:r>
                              <w:r>
                                <w:rPr>
                                  <w:spacing w:val="56"/>
                                  <w:sz w:val="24"/>
                                </w:rPr>
                                <w:t xml:space="preserve"> </w:t>
                              </w:r>
                              <w:r>
                                <w:rPr>
                                  <w:sz w:val="24"/>
                                </w:rPr>
                                <w:t>t</w:t>
                              </w:r>
                              <w:r>
                                <w:rPr>
                                  <w:sz w:val="24"/>
                                </w:rPr>
                                <w:t>ransparency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2024F" id="Group 29" o:spid="_x0000_s1032" style="position:absolute;margin-left:1in;margin-top:10.05pt;width:451.45pt;height:13.8pt;z-index:-251630592;mso-wrap-distance-left:0;mso-wrap-distance-right:0;mso-position-horizontal-relative:page" coordorigin="1440,201" coordsize="9029,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">
                <v:rect id="Rectangle 31" o:spid="_x0000_s1033" style="position:absolute;left:1440;top:200;width:902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" fillcolor="#f9f8f6" stroked="f">
                  <v:path arrowok="t"/>
                </v:rect>
                <v:shape id="Text Box 30" o:spid="_x0000_s1034" type="#_x0000_t202" style="position:absolute;left:1440;top:200;width:902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14:paraId="5A5282FE" w14:textId="77777777" w:rsidR="007D76A5" w:rsidRDefault="00ED66AA">
                        <w:pPr>
                          <w:spacing w:line="275" w:lineRule="exact"/>
                          <w:ind w:left="1319"/>
                          <w:rPr>
                            <w:sz w:val="24"/>
                          </w:rPr>
                        </w:pPr>
                        <w:r>
                          <w:rPr>
                            <w:sz w:val="24"/>
                          </w:rPr>
                          <w:t>While streamlining of service delivery systems and ensuring that</w:t>
                        </w:r>
                        <w:r>
                          <w:rPr>
                            <w:spacing w:val="56"/>
                            <w:sz w:val="24"/>
                          </w:rPr>
                          <w:t xml:space="preserve"> </w:t>
                        </w:r>
                        <w:r>
                          <w:rPr>
                            <w:sz w:val="24"/>
                          </w:rPr>
                          <w:t>t</w:t>
                        </w:r>
                        <w:r>
                          <w:rPr>
                            <w:sz w:val="24"/>
                          </w:rPr>
                          <w:t>ransparency</w:t>
                        </w:r>
                      </w:p>
                    </w:txbxContent>
                  </v:textbox>
                </v:shape>
                <w10:wrap type="topAndBottom" anchorx="page"/>
              </v:group>
            </w:pict>
          </mc:Fallback>
        </mc:AlternateContent>
      </w:r>
    </w:p>
    <w:p w14:paraId="5A230F26" w14:textId="651777A9" w:rsidR="007D76A5" w:rsidRPr="004C0F7B" w:rsidRDefault="00ED66AA" w:rsidP="004C0F7B">
      <w:pPr>
        <w:pStyle w:val="BodyText"/>
        <w:spacing w:line="276" w:lineRule="auto"/>
        <w:ind w:left="10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and accountability are made an intrinsic part of governance, it is equally important that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citizens for whom the programs are implemented are made aware of their rights and</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entitlements and participate in the budget, program design, decisi</w:t>
      </w:r>
      <w:r w:rsidRPr="004C0F7B">
        <w:rPr>
          <w:rFonts w:ascii="Arial" w:eastAsiaTheme="minorHAnsi" w:hAnsi="Arial" w:cs="Arial"/>
          <w:color w:val="4A442A" w:themeColor="background2" w:themeShade="40"/>
          <w:sz w:val="22"/>
          <w:szCs w:val="22"/>
          <w:lang w:val="en-NZ"/>
        </w:rPr>
        <w:t>on making processes and</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 xml:space="preserve">monitoring and evaluation of the program. </w:t>
      </w:r>
      <w:r w:rsidRPr="004C0F7B">
        <w:rPr>
          <w:rFonts w:ascii="Arial" w:eastAsiaTheme="minorHAnsi" w:hAnsi="Arial" w:cs="Arial"/>
          <w:color w:val="4A442A" w:themeColor="background2" w:themeShade="40"/>
          <w:sz w:val="22"/>
          <w:szCs w:val="22"/>
          <w:lang w:val="en-NZ"/>
        </w:rPr>
        <w:t xml:space="preserve">It </w:t>
      </w:r>
      <w:r w:rsidRPr="004C0F7B">
        <w:rPr>
          <w:rFonts w:ascii="Arial" w:eastAsiaTheme="minorHAnsi" w:hAnsi="Arial" w:cs="Arial"/>
          <w:color w:val="4A442A" w:themeColor="background2" w:themeShade="40"/>
          <w:sz w:val="22"/>
          <w:szCs w:val="22"/>
          <w:lang w:val="en-NZ"/>
        </w:rPr>
        <w:t>is in this context that the concept of Social</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Audit and other social accountability mechanisms have become important, where in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citizens/community audits the program and its</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implement</w:t>
      </w:r>
      <w:r w:rsidRPr="004C0F7B">
        <w:rPr>
          <w:rFonts w:ascii="Arial" w:eastAsiaTheme="minorHAnsi" w:hAnsi="Arial" w:cs="Arial"/>
          <w:color w:val="4A442A" w:themeColor="background2" w:themeShade="40"/>
          <w:sz w:val="22"/>
          <w:szCs w:val="22"/>
          <w:lang w:val="en-NZ"/>
        </w:rPr>
        <w:t>ation.</w:t>
      </w:r>
    </w:p>
    <w:p w14:paraId="0E090AC9" w14:textId="77777777" w:rsidR="007D76A5" w:rsidRPr="00C61E9D" w:rsidRDefault="00ED66AA">
      <w:pPr>
        <w:pStyle w:val="Heading1"/>
        <w:spacing w:before="201"/>
        <w:rPr>
          <w:rFonts w:ascii="Arial" w:hAnsi="Arial" w:cs="Arial"/>
          <w:sz w:val="22"/>
          <w:szCs w:val="22"/>
        </w:rPr>
      </w:pPr>
      <w:r w:rsidRPr="00C61E9D">
        <w:rPr>
          <w:rFonts w:ascii="Arial" w:hAnsi="Arial" w:cs="Arial"/>
          <w:sz w:val="22"/>
          <w:szCs w:val="22"/>
          <w:shd w:val="clear" w:color="auto" w:fill="F9F8F6"/>
        </w:rPr>
        <w:t>Steps in a social audit –</w:t>
      </w:r>
    </w:p>
    <w:p w14:paraId="0BEF7CAA" w14:textId="77777777" w:rsidR="007D76A5" w:rsidRPr="00C61E9D" w:rsidRDefault="007D76A5">
      <w:pPr>
        <w:pStyle w:val="BodyText"/>
        <w:spacing w:before="1"/>
        <w:rPr>
          <w:rFonts w:ascii="Arial" w:hAnsi="Arial" w:cs="Arial"/>
          <w:b/>
          <w:sz w:val="22"/>
          <w:szCs w:val="22"/>
        </w:rPr>
      </w:pPr>
    </w:p>
    <w:p w14:paraId="7D8E4FB5" w14:textId="77777777" w:rsidR="007D76A5" w:rsidRPr="004C0F7B" w:rsidRDefault="00ED66AA" w:rsidP="004C0F7B">
      <w:pPr>
        <w:pStyle w:val="BodyText"/>
        <w:numPr>
          <w:ilvl w:val="0"/>
          <w:numId w:val="3"/>
        </w:numPr>
        <w:spacing w:line="276" w:lineRule="auto"/>
        <w:ind w:left="36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Accessing</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Records</w:t>
      </w:r>
    </w:p>
    <w:p w14:paraId="5794DDAB" w14:textId="77777777" w:rsidR="007D76A5" w:rsidRPr="004C0F7B" w:rsidRDefault="007D76A5" w:rsidP="004C0F7B">
      <w:pPr>
        <w:pStyle w:val="BodyText"/>
        <w:spacing w:line="276" w:lineRule="auto"/>
        <w:ind w:left="360"/>
        <w:rPr>
          <w:rFonts w:ascii="Arial" w:eastAsiaTheme="minorHAnsi" w:hAnsi="Arial" w:cs="Arial"/>
          <w:color w:val="4A442A" w:themeColor="background2" w:themeShade="40"/>
          <w:sz w:val="22"/>
          <w:szCs w:val="22"/>
          <w:lang w:val="en-NZ"/>
        </w:rPr>
      </w:pPr>
    </w:p>
    <w:p w14:paraId="0508E056" w14:textId="77777777" w:rsidR="007D76A5" w:rsidRPr="004C0F7B" w:rsidRDefault="00ED66AA" w:rsidP="004C0F7B">
      <w:pPr>
        <w:pStyle w:val="BodyText"/>
        <w:numPr>
          <w:ilvl w:val="0"/>
          <w:numId w:val="3"/>
        </w:numPr>
        <w:spacing w:line="276" w:lineRule="auto"/>
        <w:ind w:left="36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Identifying the stakeholders and forming a</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team</w:t>
      </w:r>
    </w:p>
    <w:p w14:paraId="4092F658" w14:textId="77777777" w:rsidR="007D76A5" w:rsidRPr="004C0F7B" w:rsidRDefault="007D76A5" w:rsidP="004C0F7B">
      <w:pPr>
        <w:pStyle w:val="BodyText"/>
        <w:spacing w:line="276" w:lineRule="auto"/>
        <w:ind w:left="360"/>
        <w:rPr>
          <w:rFonts w:ascii="Arial" w:eastAsiaTheme="minorHAnsi" w:hAnsi="Arial" w:cs="Arial"/>
          <w:color w:val="4A442A" w:themeColor="background2" w:themeShade="40"/>
          <w:sz w:val="22"/>
          <w:szCs w:val="22"/>
          <w:lang w:val="en-NZ"/>
        </w:rPr>
      </w:pPr>
    </w:p>
    <w:p w14:paraId="61016329" w14:textId="77777777" w:rsidR="007D76A5" w:rsidRPr="004C0F7B" w:rsidRDefault="00ED66AA" w:rsidP="004C0F7B">
      <w:pPr>
        <w:pStyle w:val="BodyText"/>
        <w:numPr>
          <w:ilvl w:val="0"/>
          <w:numId w:val="3"/>
        </w:numPr>
        <w:spacing w:line="276" w:lineRule="auto"/>
        <w:ind w:left="36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Cross – verification of the records with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beneficiary/work</w:t>
      </w:r>
    </w:p>
    <w:p w14:paraId="0D4609E5" w14:textId="77777777" w:rsidR="007D76A5" w:rsidRPr="004C0F7B" w:rsidRDefault="007D76A5" w:rsidP="004C0F7B">
      <w:pPr>
        <w:pStyle w:val="BodyText"/>
        <w:spacing w:line="276" w:lineRule="auto"/>
        <w:ind w:left="360"/>
        <w:rPr>
          <w:rFonts w:ascii="Arial" w:eastAsiaTheme="minorHAnsi" w:hAnsi="Arial" w:cs="Arial"/>
          <w:color w:val="4A442A" w:themeColor="background2" w:themeShade="40"/>
          <w:sz w:val="22"/>
          <w:szCs w:val="22"/>
          <w:lang w:val="en-NZ"/>
        </w:rPr>
      </w:pPr>
    </w:p>
    <w:p w14:paraId="52F63C2E" w14:textId="77777777" w:rsidR="007D76A5" w:rsidRPr="004C0F7B" w:rsidRDefault="00ED66AA" w:rsidP="004C0F7B">
      <w:pPr>
        <w:pStyle w:val="BodyText"/>
        <w:numPr>
          <w:ilvl w:val="0"/>
          <w:numId w:val="3"/>
        </w:numPr>
        <w:spacing w:line="276" w:lineRule="auto"/>
        <w:ind w:left="36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Preparing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report</w:t>
      </w:r>
    </w:p>
    <w:p w14:paraId="4B6F8E12" w14:textId="77777777" w:rsidR="007D76A5" w:rsidRPr="004C0F7B" w:rsidRDefault="007D76A5" w:rsidP="004C0F7B">
      <w:pPr>
        <w:pStyle w:val="BodyText"/>
        <w:spacing w:line="276" w:lineRule="auto"/>
        <w:ind w:left="360"/>
        <w:rPr>
          <w:rFonts w:ascii="Arial" w:eastAsiaTheme="minorHAnsi" w:hAnsi="Arial" w:cs="Arial"/>
          <w:color w:val="4A442A" w:themeColor="background2" w:themeShade="40"/>
          <w:sz w:val="22"/>
          <w:szCs w:val="22"/>
          <w:lang w:val="en-NZ"/>
        </w:rPr>
      </w:pPr>
    </w:p>
    <w:p w14:paraId="11AA2ED2" w14:textId="77777777" w:rsidR="007D76A5" w:rsidRPr="004C0F7B" w:rsidRDefault="00ED66AA" w:rsidP="004C0F7B">
      <w:pPr>
        <w:pStyle w:val="BodyText"/>
        <w:numPr>
          <w:ilvl w:val="0"/>
          <w:numId w:val="3"/>
        </w:numPr>
        <w:spacing w:line="276" w:lineRule="auto"/>
        <w:ind w:left="36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Presenting and discussing the findings with the community in an open</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forum</w:t>
      </w:r>
    </w:p>
    <w:p w14:paraId="48D2DF71" w14:textId="77777777" w:rsidR="007D76A5" w:rsidRPr="004C0F7B" w:rsidRDefault="007D76A5" w:rsidP="004C0F7B">
      <w:pPr>
        <w:pStyle w:val="BodyText"/>
        <w:spacing w:line="276" w:lineRule="auto"/>
        <w:ind w:left="360"/>
        <w:rPr>
          <w:rFonts w:ascii="Arial" w:eastAsiaTheme="minorHAnsi" w:hAnsi="Arial" w:cs="Arial"/>
          <w:color w:val="4A442A" w:themeColor="background2" w:themeShade="40"/>
          <w:sz w:val="22"/>
          <w:szCs w:val="22"/>
          <w:lang w:val="en-NZ"/>
        </w:rPr>
      </w:pPr>
    </w:p>
    <w:p w14:paraId="5CD2D1E2" w14:textId="2FEB8278" w:rsidR="007D76A5" w:rsidRDefault="00ED66AA" w:rsidP="004C0F7B">
      <w:pPr>
        <w:pStyle w:val="BodyText"/>
        <w:numPr>
          <w:ilvl w:val="0"/>
          <w:numId w:val="3"/>
        </w:numPr>
        <w:spacing w:line="276" w:lineRule="auto"/>
        <w:ind w:left="36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Sharing the feedback/findings with the Finance Ministry, Line Ministry, CSOs and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PMU</w:t>
      </w:r>
    </w:p>
    <w:p w14:paraId="78F900AC" w14:textId="77777777" w:rsidR="005C02C0" w:rsidRPr="004C0F7B" w:rsidRDefault="005C02C0" w:rsidP="005C02C0">
      <w:pPr>
        <w:pStyle w:val="BodyText"/>
        <w:spacing w:line="276" w:lineRule="auto"/>
        <w:rPr>
          <w:rFonts w:ascii="Arial" w:eastAsiaTheme="minorHAnsi" w:hAnsi="Arial" w:cs="Arial"/>
          <w:color w:val="4A442A" w:themeColor="background2" w:themeShade="40"/>
          <w:sz w:val="22"/>
          <w:szCs w:val="22"/>
          <w:lang w:val="en-NZ"/>
        </w:rPr>
      </w:pPr>
    </w:p>
    <w:p w14:paraId="1ECAB128" w14:textId="77777777" w:rsidR="007D76A5" w:rsidRPr="004C0F7B" w:rsidRDefault="00ED66AA" w:rsidP="004C0F7B">
      <w:pPr>
        <w:pStyle w:val="BodyText"/>
        <w:numPr>
          <w:ilvl w:val="0"/>
          <w:numId w:val="3"/>
        </w:numPr>
        <w:spacing w:line="276" w:lineRule="auto"/>
        <w:ind w:left="36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Issuing policy guidelines to improve implementation of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scheme/</w:t>
      </w:r>
      <w:proofErr w:type="spellStart"/>
      <w:r w:rsidRPr="004C0F7B">
        <w:rPr>
          <w:rFonts w:ascii="Arial" w:eastAsiaTheme="minorHAnsi" w:hAnsi="Arial" w:cs="Arial"/>
          <w:color w:val="4A442A" w:themeColor="background2" w:themeShade="40"/>
          <w:sz w:val="22"/>
          <w:szCs w:val="22"/>
          <w:lang w:val="en-NZ"/>
        </w:rPr>
        <w:t>programme</w:t>
      </w:r>
      <w:proofErr w:type="spellEnd"/>
    </w:p>
    <w:p w14:paraId="60FB0E24" w14:textId="77777777" w:rsidR="007D76A5" w:rsidRPr="00C61E9D" w:rsidRDefault="007D76A5">
      <w:pPr>
        <w:pStyle w:val="BodyText"/>
        <w:spacing w:before="1"/>
        <w:rPr>
          <w:rFonts w:ascii="Arial" w:hAnsi="Arial" w:cs="Arial"/>
          <w:sz w:val="22"/>
          <w:szCs w:val="22"/>
        </w:rPr>
      </w:pPr>
    </w:p>
    <w:p w14:paraId="1A5A6747" w14:textId="77777777" w:rsidR="007D76A5" w:rsidRPr="00C61E9D" w:rsidRDefault="00ED66AA">
      <w:pPr>
        <w:pStyle w:val="Heading1"/>
        <w:rPr>
          <w:rFonts w:ascii="Arial" w:hAnsi="Arial" w:cs="Arial"/>
          <w:sz w:val="22"/>
          <w:szCs w:val="22"/>
        </w:rPr>
      </w:pPr>
      <w:r w:rsidRPr="00C61E9D">
        <w:rPr>
          <w:rFonts w:ascii="Arial" w:hAnsi="Arial" w:cs="Arial"/>
          <w:sz w:val="22"/>
          <w:szCs w:val="22"/>
          <w:shd w:val="clear" w:color="auto" w:fill="F9F8F6"/>
        </w:rPr>
        <w:t>The proposed m</w:t>
      </w:r>
      <w:r w:rsidRPr="00C61E9D">
        <w:rPr>
          <w:rFonts w:ascii="Arial" w:hAnsi="Arial" w:cs="Arial"/>
          <w:sz w:val="22"/>
          <w:szCs w:val="22"/>
          <w:shd w:val="clear" w:color="auto" w:fill="F9F8F6"/>
        </w:rPr>
        <w:t>odel/approach-</w:t>
      </w:r>
    </w:p>
    <w:p w14:paraId="1938CD5C" w14:textId="77777777" w:rsidR="007D76A5" w:rsidRPr="00C61E9D" w:rsidRDefault="007D76A5">
      <w:pPr>
        <w:pStyle w:val="BodyText"/>
        <w:spacing w:before="10"/>
        <w:rPr>
          <w:rFonts w:ascii="Arial" w:hAnsi="Arial" w:cs="Arial"/>
          <w:b/>
          <w:sz w:val="22"/>
          <w:szCs w:val="22"/>
        </w:rPr>
      </w:pPr>
    </w:p>
    <w:p w14:paraId="332B0F99" w14:textId="77777777" w:rsidR="007D76A5" w:rsidRPr="004C0F7B" w:rsidRDefault="00ED66AA">
      <w:pPr>
        <w:pStyle w:val="BodyText"/>
        <w:spacing w:line="276" w:lineRule="auto"/>
        <w:ind w:left="100" w:right="117"/>
        <w:jc w:val="both"/>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The Finance Ministry identifies a particular sector/</w:t>
      </w:r>
      <w:proofErr w:type="spellStart"/>
      <w:r w:rsidRPr="004C0F7B">
        <w:rPr>
          <w:rFonts w:ascii="Arial" w:eastAsiaTheme="minorHAnsi" w:hAnsi="Arial" w:cs="Arial"/>
          <w:color w:val="4A442A" w:themeColor="background2" w:themeShade="40"/>
          <w:sz w:val="22"/>
          <w:szCs w:val="22"/>
          <w:lang w:val="en-NZ"/>
        </w:rPr>
        <w:t>programme</w:t>
      </w:r>
      <w:proofErr w:type="spellEnd"/>
      <w:r w:rsidRPr="004C0F7B">
        <w:rPr>
          <w:rFonts w:ascii="Arial" w:eastAsiaTheme="minorHAnsi" w:hAnsi="Arial" w:cs="Arial"/>
          <w:color w:val="4A442A" w:themeColor="background2" w:themeShade="40"/>
          <w:sz w:val="22"/>
          <w:szCs w:val="22"/>
          <w:lang w:val="en-NZ"/>
        </w:rPr>
        <w:t>/scheme of national relevance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or importance on which it would like independent feedback on a pilot basis and enlists the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help of CSOs/NGOs, involved in the sector/</w:t>
      </w:r>
      <w:proofErr w:type="spellStart"/>
      <w:r w:rsidRPr="004C0F7B">
        <w:rPr>
          <w:rFonts w:ascii="Arial" w:eastAsiaTheme="minorHAnsi" w:hAnsi="Arial" w:cs="Arial"/>
          <w:color w:val="4A442A" w:themeColor="background2" w:themeShade="40"/>
          <w:sz w:val="22"/>
          <w:szCs w:val="22"/>
          <w:lang w:val="en-NZ"/>
        </w:rPr>
        <w:t>programme</w:t>
      </w:r>
      <w:proofErr w:type="spellEnd"/>
      <w:r w:rsidRPr="004C0F7B">
        <w:rPr>
          <w:rFonts w:ascii="Arial" w:eastAsiaTheme="minorHAnsi" w:hAnsi="Arial" w:cs="Arial"/>
          <w:color w:val="4A442A" w:themeColor="background2" w:themeShade="40"/>
          <w:sz w:val="22"/>
          <w:szCs w:val="22"/>
          <w:lang w:val="en-NZ"/>
        </w:rPr>
        <w:t>/scheme</w:t>
      </w:r>
      <w:r w:rsidRPr="004C0F7B">
        <w:rPr>
          <w:rFonts w:ascii="Arial" w:eastAsiaTheme="minorHAnsi" w:hAnsi="Arial" w:cs="Arial"/>
          <w:color w:val="4A442A" w:themeColor="background2" w:themeShade="40"/>
          <w:sz w:val="22"/>
          <w:szCs w:val="22"/>
          <w:lang w:val="en-NZ"/>
        </w:rPr>
        <w:t xml:space="preserve"> to undertake a social</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accountability exercise and the feedback/report received would be used to issue policy</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guidelines that further strengthens the implementation framework and provides the finance</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ministry authentic, evidence based, independent feedback</w:t>
      </w:r>
      <w:r w:rsidRPr="004C0F7B">
        <w:rPr>
          <w:rFonts w:ascii="Arial" w:eastAsiaTheme="minorHAnsi" w:hAnsi="Arial" w:cs="Arial"/>
          <w:color w:val="4A442A" w:themeColor="background2" w:themeShade="40"/>
          <w:sz w:val="22"/>
          <w:szCs w:val="22"/>
          <w:lang w:val="en-NZ"/>
        </w:rPr>
        <w:t>.</w:t>
      </w:r>
    </w:p>
    <w:p w14:paraId="16023DDF" w14:textId="77777777" w:rsidR="007D76A5" w:rsidRPr="004C0F7B" w:rsidRDefault="00ED66AA">
      <w:pPr>
        <w:pStyle w:val="BodyText"/>
        <w:spacing w:before="201"/>
        <w:ind w:left="10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The Finance Ministry for this purpose would –</w:t>
      </w:r>
    </w:p>
    <w:p w14:paraId="6F0C4CF4" w14:textId="77777777" w:rsidR="007D76A5" w:rsidRPr="00C61E9D" w:rsidRDefault="007D76A5">
      <w:pPr>
        <w:pStyle w:val="BodyText"/>
        <w:spacing w:before="1"/>
        <w:rPr>
          <w:rFonts w:ascii="Arial" w:hAnsi="Arial" w:cs="Arial"/>
          <w:sz w:val="22"/>
          <w:szCs w:val="22"/>
        </w:rPr>
      </w:pPr>
    </w:p>
    <w:p w14:paraId="2FB58DAB" w14:textId="77777777" w:rsidR="004C0F7B" w:rsidRPr="004C0F7B" w:rsidRDefault="004C0F7B" w:rsidP="004C0F7B">
      <w:pPr>
        <w:widowControl/>
        <w:adjustRightInd w:val="0"/>
        <w:rPr>
          <w:rFonts w:eastAsiaTheme="minorHAnsi"/>
          <w:color w:val="000000"/>
          <w:sz w:val="24"/>
          <w:szCs w:val="24"/>
        </w:rPr>
      </w:pPr>
    </w:p>
    <w:p w14:paraId="6308AD7D" w14:textId="77777777" w:rsidR="004C0F7B" w:rsidRPr="004C0F7B" w:rsidRDefault="004C0F7B" w:rsidP="004C0F7B">
      <w:pPr>
        <w:widowControl/>
        <w:numPr>
          <w:ilvl w:val="0"/>
          <w:numId w:val="8"/>
        </w:numPr>
        <w:adjustRightInd w:val="0"/>
        <w:spacing w:after="264"/>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w:t xml:space="preserve">Establish a </w:t>
      </w:r>
      <w:proofErr w:type="spellStart"/>
      <w:r w:rsidRPr="004C0F7B">
        <w:rPr>
          <w:rFonts w:ascii="Arial" w:eastAsiaTheme="minorHAnsi" w:hAnsi="Arial" w:cs="Arial"/>
          <w:color w:val="4A442A" w:themeColor="background2" w:themeShade="40"/>
          <w:lang w:val="en-NZ"/>
        </w:rPr>
        <w:t>Programme</w:t>
      </w:r>
      <w:proofErr w:type="spellEnd"/>
      <w:r w:rsidRPr="004C0F7B">
        <w:rPr>
          <w:rFonts w:ascii="Arial" w:eastAsiaTheme="minorHAnsi" w:hAnsi="Arial" w:cs="Arial"/>
          <w:color w:val="4A442A" w:themeColor="background2" w:themeShade="40"/>
          <w:lang w:val="en-NZ"/>
        </w:rPr>
        <w:t xml:space="preserve"> Management Unit (PMU) which would consist of </w:t>
      </w:r>
      <w:proofErr w:type="spellStart"/>
      <w:r w:rsidRPr="004C0F7B">
        <w:rPr>
          <w:rFonts w:ascii="Arial" w:eastAsiaTheme="minorHAnsi" w:hAnsi="Arial" w:cs="Arial"/>
          <w:color w:val="4A442A" w:themeColor="background2" w:themeShade="40"/>
          <w:lang w:val="en-NZ"/>
        </w:rPr>
        <w:t>programme</w:t>
      </w:r>
      <w:proofErr w:type="spellEnd"/>
      <w:r w:rsidRPr="004C0F7B">
        <w:rPr>
          <w:rFonts w:ascii="Arial" w:eastAsiaTheme="minorHAnsi" w:hAnsi="Arial" w:cs="Arial"/>
          <w:color w:val="4A442A" w:themeColor="background2" w:themeShade="40"/>
          <w:lang w:val="en-NZ"/>
        </w:rPr>
        <w:t xml:space="preserve">/sector experts and Government functionaries; </w:t>
      </w:r>
    </w:p>
    <w:p w14:paraId="5EF4827A" w14:textId="5405F444" w:rsidR="004C0F7B" w:rsidRPr="004C0F7B" w:rsidRDefault="004C0F7B" w:rsidP="004C0F7B">
      <w:pPr>
        <w:widowControl/>
        <w:numPr>
          <w:ilvl w:val="0"/>
          <w:numId w:val="8"/>
        </w:numPr>
        <w:adjustRightInd w:val="0"/>
        <w:spacing w:after="264"/>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w:t xml:space="preserve">Engage CSOs to conduct social accountability exercises – beneficiary verification, </w:t>
      </w:r>
      <w:proofErr w:type="spellStart"/>
      <w:r w:rsidRPr="004C0F7B">
        <w:rPr>
          <w:rFonts w:ascii="Arial" w:eastAsiaTheme="minorHAnsi" w:hAnsi="Arial" w:cs="Arial"/>
          <w:color w:val="4A442A" w:themeColor="background2" w:themeShade="40"/>
          <w:lang w:val="en-NZ"/>
        </w:rPr>
        <w:t>programme</w:t>
      </w:r>
      <w:proofErr w:type="spellEnd"/>
      <w:r w:rsidRPr="004C0F7B">
        <w:rPr>
          <w:rFonts w:ascii="Arial" w:eastAsiaTheme="minorHAnsi" w:hAnsi="Arial" w:cs="Arial"/>
          <w:color w:val="4A442A" w:themeColor="background2" w:themeShade="40"/>
          <w:lang w:val="en-NZ"/>
        </w:rPr>
        <w:t xml:space="preserve">/project verification, works verification </w:t>
      </w:r>
      <w:proofErr w:type="spellStart"/>
      <w:r w:rsidRPr="004C0F7B">
        <w:rPr>
          <w:rFonts w:ascii="Arial" w:eastAsiaTheme="minorHAnsi" w:hAnsi="Arial" w:cs="Arial"/>
          <w:color w:val="4A442A" w:themeColor="background2" w:themeShade="40"/>
          <w:lang w:val="en-NZ"/>
        </w:rPr>
        <w:t>etc</w:t>
      </w:r>
      <w:proofErr w:type="spellEnd"/>
      <w:r w:rsidRPr="004C0F7B">
        <w:rPr>
          <w:rFonts w:ascii="Arial" w:eastAsiaTheme="minorHAnsi" w:hAnsi="Arial" w:cs="Arial"/>
          <w:color w:val="4A442A" w:themeColor="background2" w:themeShade="40"/>
          <w:lang w:val="en-NZ"/>
        </w:rPr>
        <w:t xml:space="preserve">; </w:t>
      </w:r>
    </w:p>
    <w:p w14:paraId="653E7C00" w14:textId="5A199163" w:rsidR="004C0F7B" w:rsidRPr="004C0F7B" w:rsidRDefault="004C0F7B" w:rsidP="004C0F7B">
      <w:pPr>
        <w:pStyle w:val="ListParagraph"/>
        <w:widowControl/>
        <w:numPr>
          <w:ilvl w:val="0"/>
          <w:numId w:val="8"/>
        </w:numPr>
        <w:adjustRightInd w:val="0"/>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w:t>Ensure that information related to the sector/</w:t>
      </w:r>
      <w:proofErr w:type="spellStart"/>
      <w:r w:rsidRPr="004C0F7B">
        <w:rPr>
          <w:rFonts w:ascii="Arial" w:eastAsiaTheme="minorHAnsi" w:hAnsi="Arial" w:cs="Arial"/>
          <w:color w:val="4A442A" w:themeColor="background2" w:themeShade="40"/>
          <w:lang w:val="en-NZ"/>
        </w:rPr>
        <w:t>programme</w:t>
      </w:r>
      <w:proofErr w:type="spellEnd"/>
      <w:r w:rsidRPr="004C0F7B">
        <w:rPr>
          <w:rFonts w:ascii="Arial" w:eastAsiaTheme="minorHAnsi" w:hAnsi="Arial" w:cs="Arial"/>
          <w:color w:val="4A442A" w:themeColor="background2" w:themeShade="40"/>
          <w:lang w:val="en-NZ"/>
        </w:rPr>
        <w:t xml:space="preserve"> is made available to the CSOs to carry out an such an exercise; </w:t>
      </w:r>
    </w:p>
    <w:p w14:paraId="29280B9B" w14:textId="77777777" w:rsidR="004C0F7B" w:rsidRPr="004C0F7B" w:rsidRDefault="004C0F7B" w:rsidP="004C0F7B">
      <w:pPr>
        <w:widowControl/>
        <w:adjustRightInd w:val="0"/>
        <w:rPr>
          <w:rFonts w:ascii="Arial" w:eastAsiaTheme="minorHAnsi" w:hAnsi="Arial" w:cs="Arial"/>
          <w:color w:val="4A442A" w:themeColor="background2" w:themeShade="40"/>
          <w:lang w:val="en-NZ"/>
        </w:rPr>
      </w:pPr>
    </w:p>
    <w:p w14:paraId="0051F99A" w14:textId="77777777" w:rsidR="004C0F7B" w:rsidRPr="004C0F7B" w:rsidRDefault="004C0F7B" w:rsidP="004C0F7B">
      <w:pPr>
        <w:pageBreakBefore/>
        <w:widowControl/>
        <w:adjustRightInd w:val="0"/>
        <w:rPr>
          <w:rFonts w:ascii="Arial" w:eastAsiaTheme="minorHAnsi" w:hAnsi="Arial" w:cs="Arial"/>
          <w:color w:val="4A442A" w:themeColor="background2" w:themeShade="40"/>
          <w:lang w:val="en-NZ"/>
        </w:rPr>
      </w:pPr>
    </w:p>
    <w:p w14:paraId="63E13693" w14:textId="6FBE99DF" w:rsidR="004C0F7B" w:rsidRPr="004C0F7B" w:rsidRDefault="004C0F7B" w:rsidP="004C0F7B">
      <w:pPr>
        <w:pStyle w:val="ListParagraph"/>
        <w:widowControl/>
        <w:numPr>
          <w:ilvl w:val="0"/>
          <w:numId w:val="8"/>
        </w:numPr>
        <w:adjustRightInd w:val="0"/>
        <w:spacing w:after="264"/>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w:t xml:space="preserve">PMU functionaries would attend the “hearings” that would be </w:t>
      </w:r>
      <w:proofErr w:type="spellStart"/>
      <w:r w:rsidRPr="004C0F7B">
        <w:rPr>
          <w:rFonts w:ascii="Arial" w:eastAsiaTheme="minorHAnsi" w:hAnsi="Arial" w:cs="Arial"/>
          <w:color w:val="4A442A" w:themeColor="background2" w:themeShade="40"/>
          <w:lang w:val="en-NZ"/>
        </w:rPr>
        <w:t>organised</w:t>
      </w:r>
      <w:proofErr w:type="spellEnd"/>
      <w:r w:rsidRPr="004C0F7B">
        <w:rPr>
          <w:rFonts w:ascii="Arial" w:eastAsiaTheme="minorHAnsi" w:hAnsi="Arial" w:cs="Arial"/>
          <w:color w:val="4A442A" w:themeColor="background2" w:themeShade="40"/>
          <w:lang w:val="en-NZ"/>
        </w:rPr>
        <w:t xml:space="preserve"> by the CSOs at the end of the social accountability exercise; </w:t>
      </w:r>
    </w:p>
    <w:p w14:paraId="51F796FF" w14:textId="3A91DC2C" w:rsidR="004C0F7B" w:rsidRPr="004C0F7B" w:rsidRDefault="004C0F7B" w:rsidP="004C0F7B">
      <w:pPr>
        <w:widowControl/>
        <w:numPr>
          <w:ilvl w:val="0"/>
          <w:numId w:val="8"/>
        </w:numPr>
        <w:adjustRightInd w:val="0"/>
        <w:spacing w:after="264"/>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w:t xml:space="preserve">Reports based on the social accountability exercise will be submitted to the Finance Ministry for issuing policy guidelines to the line ministries; </w:t>
      </w:r>
    </w:p>
    <w:p w14:paraId="22688496" w14:textId="5F6231BB" w:rsidR="004C0F7B" w:rsidRPr="004C0F7B" w:rsidRDefault="004C0F7B" w:rsidP="004C0F7B">
      <w:pPr>
        <w:widowControl/>
        <w:numPr>
          <w:ilvl w:val="0"/>
          <w:numId w:val="8"/>
        </w:numPr>
        <w:adjustRightInd w:val="0"/>
        <w:spacing w:after="264"/>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w:t xml:space="preserve">Joint consultations with the line Ministries, the PMU, CSOs and Finance Ministry will be held to discuss the findings and issues identified through the social accountability exercise </w:t>
      </w:r>
    </w:p>
    <w:p w14:paraId="1EB34111" w14:textId="1EEF453B" w:rsidR="004C0F7B" w:rsidRPr="004C0F7B" w:rsidRDefault="004C0F7B" w:rsidP="004C0F7B">
      <w:pPr>
        <w:widowControl/>
        <w:numPr>
          <w:ilvl w:val="0"/>
          <w:numId w:val="8"/>
        </w:numPr>
        <w:adjustRightInd w:val="0"/>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w:t xml:space="preserve">The findings will help feed into the budgeting process for the following year </w:t>
      </w:r>
    </w:p>
    <w:p w14:paraId="3E30F3A6" w14:textId="77777777" w:rsidR="007D76A5" w:rsidRPr="004C0F7B" w:rsidRDefault="007D76A5">
      <w:pPr>
        <w:pStyle w:val="BodyText"/>
        <w:rPr>
          <w:rFonts w:ascii="Arial" w:eastAsiaTheme="minorHAnsi" w:hAnsi="Arial" w:cs="Arial"/>
          <w:color w:val="4A442A" w:themeColor="background2" w:themeShade="40"/>
          <w:sz w:val="22"/>
          <w:szCs w:val="22"/>
          <w:lang w:val="en-NZ"/>
        </w:rPr>
      </w:pPr>
    </w:p>
    <w:p w14:paraId="76FFFDB2" w14:textId="77777777" w:rsidR="007D76A5" w:rsidRPr="00C61E9D" w:rsidRDefault="007D76A5">
      <w:pPr>
        <w:pStyle w:val="BodyText"/>
        <w:spacing w:before="2"/>
        <w:rPr>
          <w:rFonts w:ascii="Arial" w:hAnsi="Arial" w:cs="Arial"/>
          <w:sz w:val="22"/>
          <w:szCs w:val="22"/>
        </w:rPr>
      </w:pPr>
    </w:p>
    <w:p w14:paraId="55B48010" w14:textId="77777777" w:rsidR="007D76A5" w:rsidRPr="00C61E9D" w:rsidRDefault="00ED66AA">
      <w:pPr>
        <w:pStyle w:val="Heading1"/>
        <w:spacing w:before="90"/>
        <w:rPr>
          <w:rFonts w:ascii="Arial" w:hAnsi="Arial" w:cs="Arial"/>
          <w:sz w:val="22"/>
          <w:szCs w:val="22"/>
        </w:rPr>
      </w:pPr>
      <w:r w:rsidRPr="00C61E9D">
        <w:rPr>
          <w:rFonts w:ascii="Arial" w:hAnsi="Arial" w:cs="Arial"/>
          <w:sz w:val="22"/>
          <w:szCs w:val="22"/>
          <w:shd w:val="clear" w:color="auto" w:fill="F9F8F6"/>
        </w:rPr>
        <w:t>Minimum Principles to be followed-</w:t>
      </w:r>
    </w:p>
    <w:p w14:paraId="08A1BCF5" w14:textId="77777777" w:rsidR="007D76A5" w:rsidRPr="004C0F7B" w:rsidRDefault="007D76A5">
      <w:pPr>
        <w:pStyle w:val="BodyText"/>
        <w:spacing w:before="10"/>
        <w:rPr>
          <w:rFonts w:ascii="Arial" w:eastAsiaTheme="minorHAnsi" w:hAnsi="Arial" w:cs="Arial"/>
          <w:color w:val="4A442A" w:themeColor="background2" w:themeShade="40"/>
          <w:sz w:val="22"/>
          <w:szCs w:val="22"/>
          <w:lang w:val="en-NZ"/>
        </w:rPr>
      </w:pPr>
    </w:p>
    <w:p w14:paraId="3FDABFFF" w14:textId="77777777" w:rsidR="007D76A5" w:rsidRPr="004C0F7B" w:rsidRDefault="00C61E9D">
      <w:pPr>
        <w:ind w:left="460"/>
        <w:rPr>
          <w:rFonts w:ascii="Arial" w:eastAsiaTheme="minorHAnsi" w:hAnsi="Arial" w:cs="Arial"/>
          <w:color w:val="4A442A" w:themeColor="background2" w:themeShade="40"/>
          <w:lang w:val="en-NZ"/>
        </w:rPr>
      </w:pPr>
      <w:r w:rsidRPr="004C0F7B">
        <w:rPr>
          <w:rFonts w:ascii="Arial" w:eastAsiaTheme="minorHAnsi" w:hAnsi="Arial" w:cs="Arial"/>
          <w:color w:val="4A442A" w:themeColor="background2" w:themeShade="40"/>
          <w:lang w:val="en-NZ"/>
        </w:rPr>
        <mc:AlternateContent>
          <mc:Choice Requires="wpg">
            <w:drawing>
              <wp:anchor distT="0" distB="0" distL="114300" distR="114300" simplePos="0" relativeHeight="251653120" behindDoc="0" locked="0" layoutInCell="1" allowOverlap="1" wp14:anchorId="7CA1A154" wp14:editId="5FB711C5">
                <wp:simplePos x="0" y="0"/>
                <wp:positionH relativeFrom="page">
                  <wp:posOffset>1371600</wp:posOffset>
                </wp:positionH>
                <wp:positionV relativeFrom="paragraph">
                  <wp:posOffset>635</wp:posOffset>
                </wp:positionV>
                <wp:extent cx="5276215" cy="177165"/>
                <wp:effectExtent l="0" t="1270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77165"/>
                          <a:chOff x="2160" y="1"/>
                          <a:chExt cx="8309" cy="279"/>
                        </a:xfrm>
                      </wpg:grpSpPr>
                      <wps:wsp>
                        <wps:cNvPr id="17" name="Rectangle 19"/>
                        <wps:cNvSpPr>
                          <a:spLocks/>
                        </wps:cNvSpPr>
                        <wps:spPr bwMode="auto">
                          <a:xfrm>
                            <a:off x="2160" y="0"/>
                            <a:ext cx="8309" cy="279"/>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8"/>
                        <wps:cNvSpPr txBox="1">
                          <a:spLocks/>
                        </wps:cNvSpPr>
                        <wps:spPr bwMode="auto">
                          <a:xfrm>
                            <a:off x="2160" y="0"/>
                            <a:ext cx="8309"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B4F3" w14:textId="77777777" w:rsidR="007D76A5" w:rsidRDefault="00ED66AA">
                              <w:pPr>
                                <w:spacing w:line="275" w:lineRule="exact"/>
                                <w:rPr>
                                  <w:sz w:val="24"/>
                                </w:rPr>
                              </w:pPr>
                              <w:r>
                                <w:rPr>
                                  <w:b/>
                                  <w:sz w:val="24"/>
                                </w:rPr>
                                <w:t xml:space="preserve">Access to Information – </w:t>
                              </w:r>
                              <w:r>
                                <w:rPr>
                                  <w:sz w:val="24"/>
                                </w:rPr>
                                <w:t>Information regarding the Scheme/</w:t>
                              </w:r>
                              <w:proofErr w:type="spellStart"/>
                              <w:r>
                                <w:rPr>
                                  <w:sz w:val="24"/>
                                </w:rPr>
                                <w:t>Programme</w:t>
                              </w:r>
                              <w:proofErr w:type="spellEnd"/>
                              <w:r>
                                <w:rPr>
                                  <w:sz w:val="24"/>
                                </w:rPr>
                                <w:t xml:space="preserve"> should 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1A154" id="Group 17" o:spid="_x0000_s1035" style="position:absolute;left:0;text-align:left;margin-left:108pt;margin-top:.05pt;width:415.45pt;height:13.95pt;z-index:251653120;mso-position-horizontal-relative:page" coordorigin="2160,1" coordsize="8309,2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">
                <v:rect id="Rectangle 19" o:spid="_x0000_s1036" style="position:absolute;left:2160;width:8309;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" fillcolor="#f9f8f6" stroked="f">
                  <v:path arrowok="t"/>
                </v:rect>
                <v:shape id="Text Box 18" o:spid="_x0000_s1037" type="#_x0000_t202" style="position:absolute;left:2160;width:8309;height:2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319FB4F3" w14:textId="77777777" w:rsidR="007D76A5" w:rsidRDefault="00ED66AA">
                        <w:pPr>
                          <w:spacing w:line="275" w:lineRule="exact"/>
                          <w:rPr>
                            <w:sz w:val="24"/>
                          </w:rPr>
                        </w:pPr>
                        <w:r>
                          <w:rPr>
                            <w:b/>
                            <w:sz w:val="24"/>
                          </w:rPr>
                          <w:t xml:space="preserve">Access to Information – </w:t>
                        </w:r>
                        <w:r>
                          <w:rPr>
                            <w:sz w:val="24"/>
                          </w:rPr>
                          <w:t>Information regarding the Scheme/</w:t>
                        </w:r>
                        <w:proofErr w:type="spellStart"/>
                        <w:r>
                          <w:rPr>
                            <w:sz w:val="24"/>
                          </w:rPr>
                          <w:t>Programme</w:t>
                        </w:r>
                        <w:proofErr w:type="spellEnd"/>
                        <w:r>
                          <w:rPr>
                            <w:sz w:val="24"/>
                          </w:rPr>
                          <w:t xml:space="preserve"> should be</w:t>
                        </w:r>
                      </w:p>
                    </w:txbxContent>
                  </v:textbox>
                </v:shape>
                <w10:wrap anchorx="page"/>
              </v:group>
            </w:pict>
          </mc:Fallback>
        </mc:AlternateContent>
      </w:r>
      <w:r w:rsidR="00ED66AA" w:rsidRPr="004C0F7B">
        <w:rPr>
          <w:rFonts w:ascii="Arial" w:eastAsiaTheme="minorHAnsi" w:hAnsi="Arial" w:cs="Arial"/>
          <w:color w:val="4A442A" w:themeColor="background2" w:themeShade="40"/>
          <w:lang w:val="en-NZ"/>
        </w:rPr>
        <w:t>1.</w:t>
      </w:r>
    </w:p>
    <w:p w14:paraId="46046DEE" w14:textId="77777777" w:rsidR="007D76A5" w:rsidRPr="004C0F7B" w:rsidRDefault="00ED66AA">
      <w:pPr>
        <w:pStyle w:val="BodyText"/>
        <w:spacing w:before="43"/>
        <w:ind w:left="82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made available for the exercise</w:t>
      </w:r>
    </w:p>
    <w:p w14:paraId="32FA2A90" w14:textId="77777777" w:rsidR="007D76A5" w:rsidRPr="004C0F7B" w:rsidRDefault="007D76A5">
      <w:pPr>
        <w:pStyle w:val="BodyText"/>
        <w:spacing w:before="10"/>
        <w:rPr>
          <w:rFonts w:ascii="Arial" w:eastAsiaTheme="minorHAnsi" w:hAnsi="Arial" w:cs="Arial"/>
          <w:color w:val="4A442A" w:themeColor="background2" w:themeShade="40"/>
          <w:sz w:val="22"/>
          <w:szCs w:val="22"/>
          <w:lang w:val="en-NZ"/>
        </w:rPr>
      </w:pPr>
    </w:p>
    <w:p w14:paraId="423FADC1" w14:textId="77777777" w:rsidR="007D76A5" w:rsidRPr="004C0F7B" w:rsidRDefault="00C61E9D">
      <w:pPr>
        <w:pStyle w:val="Heading1"/>
        <w:ind w:left="460"/>
        <w:rPr>
          <w:rFonts w:ascii="Arial" w:eastAsiaTheme="minorHAnsi" w:hAnsi="Arial" w:cs="Arial"/>
          <w:b w:val="0"/>
          <w:bCs w:val="0"/>
          <w:color w:val="4A442A" w:themeColor="background2" w:themeShade="40"/>
          <w:sz w:val="22"/>
          <w:szCs w:val="22"/>
          <w:lang w:val="en-NZ"/>
        </w:rPr>
      </w:pPr>
      <w:r w:rsidRPr="004C0F7B">
        <w:rPr>
          <w:rFonts w:ascii="Arial" w:eastAsiaTheme="minorHAnsi" w:hAnsi="Arial" w:cs="Arial"/>
          <w:b w:val="0"/>
          <w:bCs w:val="0"/>
          <w:color w:val="4A442A" w:themeColor="background2" w:themeShade="40"/>
          <w:sz w:val="22"/>
          <w:szCs w:val="22"/>
          <w:lang w:val="en-NZ"/>
        </w:rPr>
        <mc:AlternateContent>
          <mc:Choice Requires="wpg">
            <w:drawing>
              <wp:anchor distT="0" distB="0" distL="114300" distR="114300" simplePos="0" relativeHeight="251657216" behindDoc="0" locked="0" layoutInCell="1" allowOverlap="1" wp14:anchorId="0D318EF5" wp14:editId="4145FF0E">
                <wp:simplePos x="0" y="0"/>
                <wp:positionH relativeFrom="page">
                  <wp:posOffset>1371600</wp:posOffset>
                </wp:positionH>
                <wp:positionV relativeFrom="paragraph">
                  <wp:posOffset>635</wp:posOffset>
                </wp:positionV>
                <wp:extent cx="5276215" cy="175260"/>
                <wp:effectExtent l="0" t="1270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75260"/>
                          <a:chOff x="2160" y="1"/>
                          <a:chExt cx="8309" cy="276"/>
                        </a:xfrm>
                      </wpg:grpSpPr>
                      <wps:wsp>
                        <wps:cNvPr id="14" name="Rectangle 16"/>
                        <wps:cNvSpPr>
                          <a:spLocks/>
                        </wps:cNvSpPr>
                        <wps:spPr bwMode="auto">
                          <a:xfrm>
                            <a:off x="2160" y="0"/>
                            <a:ext cx="8309" cy="276"/>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5"/>
                        <wps:cNvSpPr txBox="1">
                          <a:spLocks/>
                        </wps:cNvSpPr>
                        <wps:spPr bwMode="auto">
                          <a:xfrm>
                            <a:off x="2160" y="0"/>
                            <a:ext cx="83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6808" w14:textId="77777777" w:rsidR="007D76A5" w:rsidRDefault="00ED66AA">
                              <w:pPr>
                                <w:spacing w:line="275" w:lineRule="exact"/>
                                <w:rPr>
                                  <w:sz w:val="24"/>
                                </w:rPr>
                              </w:pPr>
                              <w:r>
                                <w:rPr>
                                  <w:b/>
                                  <w:sz w:val="24"/>
                                </w:rPr>
                                <w:t xml:space="preserve">Involvement and Participation of citizens in the process – </w:t>
                              </w:r>
                              <w:r>
                                <w:rPr>
                                  <w:sz w:val="24"/>
                                </w:rPr>
                                <w:t>The citizens for whom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18EF5" id="Group 14" o:spid="_x0000_s1038" style="position:absolute;left:0;text-align:left;margin-left:108pt;margin-top:.05pt;width:415.45pt;height:13.8pt;z-index:251657216;mso-position-horizontal-relative:page" coordorigin="2160,1" coordsize="8309,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">
                <v:rect id="Rectangle 16" o:spid="_x0000_s1039"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" fillcolor="#f9f8f6" stroked="f">
                  <v:path arrowok="t"/>
                </v:rect>
                <v:shape id="Text Box 15" o:spid="_x0000_s1040" type="#_x0000_t202"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72386808" w14:textId="77777777" w:rsidR="007D76A5" w:rsidRDefault="00ED66AA">
                        <w:pPr>
                          <w:spacing w:line="275" w:lineRule="exact"/>
                          <w:rPr>
                            <w:sz w:val="24"/>
                          </w:rPr>
                        </w:pPr>
                        <w:r>
                          <w:rPr>
                            <w:b/>
                            <w:sz w:val="24"/>
                          </w:rPr>
                          <w:t xml:space="preserve">Involvement and Participation of citizens in the process – </w:t>
                        </w:r>
                        <w:r>
                          <w:rPr>
                            <w:sz w:val="24"/>
                          </w:rPr>
                          <w:t>The citizens for whom a</w:t>
                        </w:r>
                      </w:p>
                    </w:txbxContent>
                  </v:textbox>
                </v:shape>
                <w10:wrap anchorx="page"/>
              </v:group>
            </w:pict>
          </mc:Fallback>
        </mc:AlternateContent>
      </w:r>
      <w:r w:rsidR="00ED66AA" w:rsidRPr="004C0F7B">
        <w:rPr>
          <w:rFonts w:ascii="Arial" w:eastAsiaTheme="minorHAnsi" w:hAnsi="Arial" w:cs="Arial"/>
          <w:b w:val="0"/>
          <w:bCs w:val="0"/>
          <w:color w:val="4A442A" w:themeColor="background2" w:themeShade="40"/>
          <w:sz w:val="22"/>
          <w:szCs w:val="22"/>
          <w:lang w:val="en-NZ"/>
        </w:rPr>
        <w:t>2.</w:t>
      </w:r>
    </w:p>
    <w:p w14:paraId="1FF99DFB" w14:textId="77777777" w:rsidR="007D76A5" w:rsidRPr="004C0F7B" w:rsidRDefault="00ED66AA">
      <w:pPr>
        <w:pStyle w:val="BodyText"/>
        <w:spacing w:before="41" w:line="278" w:lineRule="auto"/>
        <w:ind w:left="820" w:right="105"/>
        <w:rPr>
          <w:rFonts w:ascii="Arial" w:eastAsiaTheme="minorHAnsi" w:hAnsi="Arial" w:cs="Arial"/>
          <w:color w:val="4A442A" w:themeColor="background2" w:themeShade="40"/>
          <w:sz w:val="22"/>
          <w:szCs w:val="22"/>
          <w:lang w:val="en-NZ"/>
        </w:rPr>
      </w:pPr>
      <w:proofErr w:type="spellStart"/>
      <w:r w:rsidRPr="004C0F7B">
        <w:rPr>
          <w:rFonts w:ascii="Arial" w:eastAsiaTheme="minorHAnsi" w:hAnsi="Arial" w:cs="Arial"/>
          <w:color w:val="4A442A" w:themeColor="background2" w:themeShade="40"/>
          <w:sz w:val="22"/>
          <w:szCs w:val="22"/>
          <w:lang w:val="en-NZ"/>
        </w:rPr>
        <w:t>programme</w:t>
      </w:r>
      <w:proofErr w:type="spellEnd"/>
      <w:r w:rsidRPr="004C0F7B">
        <w:rPr>
          <w:rFonts w:ascii="Arial" w:eastAsiaTheme="minorHAnsi" w:hAnsi="Arial" w:cs="Arial"/>
          <w:color w:val="4A442A" w:themeColor="background2" w:themeShade="40"/>
          <w:sz w:val="22"/>
          <w:szCs w:val="22"/>
          <w:lang w:val="en-NZ"/>
        </w:rPr>
        <w:t>/scheme has been designed should necessarily be given an opportunity to</w:t>
      </w:r>
      <w:r w:rsidRPr="004C0F7B">
        <w:rPr>
          <w:rFonts w:ascii="Arial" w:eastAsiaTheme="minorHAnsi" w:hAnsi="Arial" w:cs="Arial"/>
          <w:color w:val="4A442A" w:themeColor="background2" w:themeShade="40"/>
          <w:sz w:val="22"/>
          <w:szCs w:val="22"/>
          <w:lang w:val="en-NZ"/>
        </w:rPr>
        <w:t xml:space="preserve"> </w:t>
      </w:r>
      <w:r w:rsidRPr="004C0F7B">
        <w:rPr>
          <w:rFonts w:ascii="Arial" w:eastAsiaTheme="minorHAnsi" w:hAnsi="Arial" w:cs="Arial"/>
          <w:color w:val="4A442A" w:themeColor="background2" w:themeShade="40"/>
          <w:sz w:val="22"/>
          <w:szCs w:val="22"/>
          <w:lang w:val="en-NZ"/>
        </w:rPr>
        <w:t>be part of the exercise</w:t>
      </w:r>
    </w:p>
    <w:p w14:paraId="462E69FE" w14:textId="77777777" w:rsidR="007D76A5" w:rsidRPr="004C0F7B" w:rsidRDefault="00C61E9D">
      <w:pPr>
        <w:pStyle w:val="Heading1"/>
        <w:spacing w:before="195"/>
        <w:ind w:left="460"/>
        <w:rPr>
          <w:rFonts w:ascii="Arial" w:eastAsiaTheme="minorHAnsi" w:hAnsi="Arial" w:cs="Arial"/>
          <w:b w:val="0"/>
          <w:bCs w:val="0"/>
          <w:color w:val="4A442A" w:themeColor="background2" w:themeShade="40"/>
          <w:sz w:val="22"/>
          <w:szCs w:val="22"/>
          <w:lang w:val="en-NZ"/>
        </w:rPr>
      </w:pPr>
      <w:r w:rsidRPr="004C0F7B">
        <w:rPr>
          <w:rFonts w:ascii="Arial" w:eastAsiaTheme="minorHAnsi" w:hAnsi="Arial" w:cs="Arial"/>
          <w:b w:val="0"/>
          <w:bCs w:val="0"/>
          <w:color w:val="4A442A" w:themeColor="background2" w:themeShade="40"/>
          <w:sz w:val="22"/>
          <w:szCs w:val="22"/>
          <w:lang w:val="en-NZ"/>
        </w:rPr>
        <mc:AlternateContent>
          <mc:Choice Requires="wpg">
            <w:drawing>
              <wp:anchor distT="0" distB="0" distL="114300" distR="114300" simplePos="0" relativeHeight="251661312" behindDoc="0" locked="0" layoutInCell="1" allowOverlap="1" wp14:anchorId="3556A2D0" wp14:editId="57B0E086">
                <wp:simplePos x="0" y="0"/>
                <wp:positionH relativeFrom="page">
                  <wp:posOffset>1371600</wp:posOffset>
                </wp:positionH>
                <wp:positionV relativeFrom="paragraph">
                  <wp:posOffset>123825</wp:posOffset>
                </wp:positionV>
                <wp:extent cx="5276215" cy="17589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75895"/>
                          <a:chOff x="2160" y="195"/>
                          <a:chExt cx="8309" cy="277"/>
                        </a:xfrm>
                      </wpg:grpSpPr>
                      <wps:wsp>
                        <wps:cNvPr id="11" name="Rectangle 13"/>
                        <wps:cNvSpPr>
                          <a:spLocks/>
                        </wps:cNvSpPr>
                        <wps:spPr bwMode="auto">
                          <a:xfrm>
                            <a:off x="2160" y="195"/>
                            <a:ext cx="8309" cy="277"/>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2"/>
                        <wps:cNvSpPr txBox="1">
                          <a:spLocks/>
                        </wps:cNvSpPr>
                        <wps:spPr bwMode="auto">
                          <a:xfrm>
                            <a:off x="2160" y="195"/>
                            <a:ext cx="830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F9EB" w14:textId="77777777" w:rsidR="007D76A5" w:rsidRDefault="00ED66AA">
                              <w:pPr>
                                <w:spacing w:line="276" w:lineRule="exact"/>
                                <w:rPr>
                                  <w:sz w:val="24"/>
                                </w:rPr>
                              </w:pPr>
                              <w:r>
                                <w:rPr>
                                  <w:b/>
                                  <w:sz w:val="24"/>
                                </w:rPr>
                                <w:t xml:space="preserve">Protection of citizens – </w:t>
                              </w:r>
                              <w:r>
                                <w:rPr>
                                  <w:sz w:val="24"/>
                                </w:rPr>
                                <w:t>An open and secure forum for free and fair discussion should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6A2D0" id="Group 11" o:spid="_x0000_s1041" style="position:absolute;left:0;text-align:left;margin-left:108pt;margin-top:9.75pt;width:415.45pt;height:13.85pt;z-index:251661312;mso-position-horizontal-relative:page" coordorigin="2160,195" coordsize="8309,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">
                <v:rect id="Rectangle 13" o:spid="_x0000_s1042" style="position:absolute;left:2160;top:195;width:8309;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" fillcolor="#f9f8f6" stroked="f">
                  <v:path arrowok="t"/>
                </v:rect>
                <v:shape id="Text Box 12" o:spid="_x0000_s1043" type="#_x0000_t202" style="position:absolute;left:2160;top:195;width:8309;height: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727BF9EB" w14:textId="77777777" w:rsidR="007D76A5" w:rsidRDefault="00ED66AA">
                        <w:pPr>
                          <w:spacing w:line="276" w:lineRule="exact"/>
                          <w:rPr>
                            <w:sz w:val="24"/>
                          </w:rPr>
                        </w:pPr>
                        <w:r>
                          <w:rPr>
                            <w:b/>
                            <w:sz w:val="24"/>
                          </w:rPr>
                          <w:t xml:space="preserve">Protection of citizens – </w:t>
                        </w:r>
                        <w:r>
                          <w:rPr>
                            <w:sz w:val="24"/>
                          </w:rPr>
                          <w:t>An open and secure forum for free and fair discussion should</w:t>
                        </w:r>
                      </w:p>
                    </w:txbxContent>
                  </v:textbox>
                </v:shape>
                <w10:wrap anchorx="page"/>
              </v:group>
            </w:pict>
          </mc:Fallback>
        </mc:AlternateContent>
      </w:r>
      <w:r w:rsidR="00ED66AA" w:rsidRPr="004C0F7B">
        <w:rPr>
          <w:rFonts w:ascii="Arial" w:eastAsiaTheme="minorHAnsi" w:hAnsi="Arial" w:cs="Arial"/>
          <w:b w:val="0"/>
          <w:bCs w:val="0"/>
          <w:color w:val="4A442A" w:themeColor="background2" w:themeShade="40"/>
          <w:sz w:val="22"/>
          <w:szCs w:val="22"/>
          <w:lang w:val="en-NZ"/>
        </w:rPr>
        <w:t>3.</w:t>
      </w:r>
    </w:p>
    <w:p w14:paraId="7DA51DDF" w14:textId="77777777" w:rsidR="007D76A5" w:rsidRPr="004C0F7B" w:rsidRDefault="00ED66AA">
      <w:pPr>
        <w:pStyle w:val="BodyText"/>
        <w:spacing w:before="41"/>
        <w:ind w:left="82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be provided to citizens to engage in the social accountability exercise</w:t>
      </w:r>
    </w:p>
    <w:p w14:paraId="4277E3BB" w14:textId="77777777" w:rsidR="007D76A5" w:rsidRPr="004C0F7B" w:rsidRDefault="007D76A5">
      <w:pPr>
        <w:pStyle w:val="BodyText"/>
        <w:spacing w:before="1"/>
        <w:rPr>
          <w:rFonts w:ascii="Arial" w:eastAsiaTheme="minorHAnsi" w:hAnsi="Arial" w:cs="Arial"/>
          <w:color w:val="4A442A" w:themeColor="background2" w:themeShade="40"/>
          <w:sz w:val="22"/>
          <w:szCs w:val="22"/>
          <w:lang w:val="en-NZ"/>
        </w:rPr>
      </w:pPr>
    </w:p>
    <w:p w14:paraId="0C68502F" w14:textId="77777777" w:rsidR="007D76A5" w:rsidRPr="004C0F7B" w:rsidRDefault="00C61E9D">
      <w:pPr>
        <w:pStyle w:val="Heading1"/>
        <w:ind w:left="460"/>
        <w:rPr>
          <w:rFonts w:ascii="Arial" w:eastAsiaTheme="minorHAnsi" w:hAnsi="Arial" w:cs="Arial"/>
          <w:b w:val="0"/>
          <w:bCs w:val="0"/>
          <w:color w:val="4A442A" w:themeColor="background2" w:themeShade="40"/>
          <w:sz w:val="22"/>
          <w:szCs w:val="22"/>
          <w:lang w:val="en-NZ"/>
        </w:rPr>
      </w:pPr>
      <w:r w:rsidRPr="004C0F7B">
        <w:rPr>
          <w:rFonts w:ascii="Arial" w:eastAsiaTheme="minorHAnsi" w:hAnsi="Arial" w:cs="Arial"/>
          <w:b w:val="0"/>
          <w:bCs w:val="0"/>
          <w:color w:val="4A442A" w:themeColor="background2" w:themeShade="40"/>
          <w:sz w:val="22"/>
          <w:szCs w:val="22"/>
          <w:lang w:val="en-NZ"/>
        </w:rPr>
        <mc:AlternateContent>
          <mc:Choice Requires="wpg">
            <w:drawing>
              <wp:anchor distT="0" distB="0" distL="114300" distR="114300" simplePos="0" relativeHeight="251665408" behindDoc="0" locked="0" layoutInCell="1" allowOverlap="1" wp14:anchorId="37A26227" wp14:editId="6B9C341A">
                <wp:simplePos x="0" y="0"/>
                <wp:positionH relativeFrom="page">
                  <wp:posOffset>1371600</wp:posOffset>
                </wp:positionH>
                <wp:positionV relativeFrom="paragraph">
                  <wp:posOffset>635</wp:posOffset>
                </wp:positionV>
                <wp:extent cx="5276215" cy="175260"/>
                <wp:effectExtent l="0" t="1270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75260"/>
                          <a:chOff x="2160" y="1"/>
                          <a:chExt cx="8309" cy="276"/>
                        </a:xfrm>
                      </wpg:grpSpPr>
                      <wps:wsp>
                        <wps:cNvPr id="8" name="Rectangle 10"/>
                        <wps:cNvSpPr>
                          <a:spLocks/>
                        </wps:cNvSpPr>
                        <wps:spPr bwMode="auto">
                          <a:xfrm>
                            <a:off x="2160" y="0"/>
                            <a:ext cx="8309" cy="276"/>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9"/>
                        <wps:cNvSpPr txBox="1">
                          <a:spLocks/>
                        </wps:cNvSpPr>
                        <wps:spPr bwMode="auto">
                          <a:xfrm>
                            <a:off x="2160" y="0"/>
                            <a:ext cx="83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69D7" w14:textId="77777777" w:rsidR="007D76A5" w:rsidRDefault="00ED66AA">
                              <w:pPr>
                                <w:spacing w:line="275" w:lineRule="exact"/>
                                <w:rPr>
                                  <w:sz w:val="24"/>
                                </w:rPr>
                              </w:pPr>
                              <w:r>
                                <w:rPr>
                                  <w:b/>
                                  <w:sz w:val="24"/>
                                </w:rPr>
                                <w:t xml:space="preserve">Citizen’s right to be heard – </w:t>
                              </w:r>
                              <w:r>
                                <w:rPr>
                                  <w:sz w:val="24"/>
                                </w:rPr>
                                <w:t>The social audit exercise should provide citizens with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26227" id="Group 8" o:spid="_x0000_s1044" style="position:absolute;left:0;text-align:left;margin-left:108pt;margin-top:.05pt;width:415.45pt;height:13.8pt;z-index:251665408;mso-position-horizontal-relative:page" coordorigin="2160,1" coordsize="8309,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">
                <v:rect id="Rectangle 10" o:spid="_x0000_s1045"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" fillcolor="#f9f8f6" stroked="f">
                  <v:path arrowok="t"/>
                </v:rect>
                <v:shape id="Text Box 9" o:spid="_x0000_s1046" type="#_x0000_t202"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533069D7" w14:textId="77777777" w:rsidR="007D76A5" w:rsidRDefault="00ED66AA">
                        <w:pPr>
                          <w:spacing w:line="275" w:lineRule="exact"/>
                          <w:rPr>
                            <w:sz w:val="24"/>
                          </w:rPr>
                        </w:pPr>
                        <w:r>
                          <w:rPr>
                            <w:b/>
                            <w:sz w:val="24"/>
                          </w:rPr>
                          <w:t xml:space="preserve">Citizen’s right to be heard – </w:t>
                        </w:r>
                        <w:r>
                          <w:rPr>
                            <w:sz w:val="24"/>
                          </w:rPr>
                          <w:t>The social audit exercise should provide citizens with a</w:t>
                        </w:r>
                      </w:p>
                    </w:txbxContent>
                  </v:textbox>
                </v:shape>
                <w10:wrap anchorx="page"/>
              </v:group>
            </w:pict>
          </mc:Fallback>
        </mc:AlternateContent>
      </w:r>
      <w:r w:rsidR="00ED66AA" w:rsidRPr="004C0F7B">
        <w:rPr>
          <w:rFonts w:ascii="Arial" w:eastAsiaTheme="minorHAnsi" w:hAnsi="Arial" w:cs="Arial"/>
          <w:b w:val="0"/>
          <w:bCs w:val="0"/>
          <w:color w:val="4A442A" w:themeColor="background2" w:themeShade="40"/>
          <w:sz w:val="22"/>
          <w:szCs w:val="22"/>
          <w:lang w:val="en-NZ"/>
        </w:rPr>
        <w:t>4.</w:t>
      </w:r>
    </w:p>
    <w:p w14:paraId="18D8C6FC" w14:textId="77777777" w:rsidR="007D76A5" w:rsidRPr="004C0F7B" w:rsidRDefault="00ED66AA">
      <w:pPr>
        <w:pStyle w:val="BodyText"/>
        <w:spacing w:before="41"/>
        <w:ind w:left="82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mechanism to get their grievances heard and addressed</w:t>
      </w:r>
    </w:p>
    <w:p w14:paraId="4F5675F5" w14:textId="77777777" w:rsidR="007D76A5" w:rsidRPr="004C0F7B" w:rsidRDefault="007D76A5">
      <w:pPr>
        <w:pStyle w:val="BodyText"/>
        <w:spacing w:before="1"/>
        <w:rPr>
          <w:rFonts w:ascii="Arial" w:eastAsiaTheme="minorHAnsi" w:hAnsi="Arial" w:cs="Arial"/>
          <w:color w:val="4A442A" w:themeColor="background2" w:themeShade="40"/>
          <w:sz w:val="22"/>
          <w:szCs w:val="22"/>
          <w:lang w:val="en-NZ"/>
        </w:rPr>
      </w:pPr>
    </w:p>
    <w:p w14:paraId="42F80BA0" w14:textId="77777777" w:rsidR="007D76A5" w:rsidRPr="004C0F7B" w:rsidRDefault="00C61E9D">
      <w:pPr>
        <w:pStyle w:val="Heading1"/>
        <w:ind w:left="460"/>
        <w:rPr>
          <w:rFonts w:ascii="Arial" w:eastAsiaTheme="minorHAnsi" w:hAnsi="Arial" w:cs="Arial"/>
          <w:b w:val="0"/>
          <w:bCs w:val="0"/>
          <w:color w:val="4A442A" w:themeColor="background2" w:themeShade="40"/>
          <w:sz w:val="22"/>
          <w:szCs w:val="22"/>
          <w:lang w:val="en-NZ"/>
        </w:rPr>
      </w:pPr>
      <w:r w:rsidRPr="004C0F7B">
        <w:rPr>
          <w:rFonts w:ascii="Arial" w:eastAsiaTheme="minorHAnsi" w:hAnsi="Arial" w:cs="Arial"/>
          <w:b w:val="0"/>
          <w:bCs w:val="0"/>
          <w:color w:val="4A442A" w:themeColor="background2" w:themeShade="40"/>
          <w:sz w:val="22"/>
          <w:szCs w:val="22"/>
          <w:lang w:val="en-NZ"/>
        </w:rPr>
        <mc:AlternateContent>
          <mc:Choice Requires="wpg">
            <w:drawing>
              <wp:anchor distT="0" distB="0" distL="114300" distR="114300" simplePos="0" relativeHeight="251669504" behindDoc="0" locked="0" layoutInCell="1" allowOverlap="1" wp14:anchorId="6287C3A7" wp14:editId="0D69C167">
                <wp:simplePos x="0" y="0"/>
                <wp:positionH relativeFrom="page">
                  <wp:posOffset>1371600</wp:posOffset>
                </wp:positionH>
                <wp:positionV relativeFrom="paragraph">
                  <wp:posOffset>635</wp:posOffset>
                </wp:positionV>
                <wp:extent cx="5276215" cy="175260"/>
                <wp:effectExtent l="0" t="1270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75260"/>
                          <a:chOff x="2160" y="1"/>
                          <a:chExt cx="8309" cy="276"/>
                        </a:xfrm>
                      </wpg:grpSpPr>
                      <wps:wsp>
                        <wps:cNvPr id="5" name="Rectangle 7"/>
                        <wps:cNvSpPr>
                          <a:spLocks/>
                        </wps:cNvSpPr>
                        <wps:spPr bwMode="auto">
                          <a:xfrm>
                            <a:off x="2160" y="0"/>
                            <a:ext cx="8309" cy="276"/>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wps:cNvSpPr>
                        <wps:spPr bwMode="auto">
                          <a:xfrm>
                            <a:off x="2160" y="0"/>
                            <a:ext cx="83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BBEC" w14:textId="77777777" w:rsidR="007D76A5" w:rsidRDefault="00ED66AA">
                              <w:pPr>
                                <w:spacing w:line="275" w:lineRule="exact"/>
                                <w:rPr>
                                  <w:sz w:val="24"/>
                                </w:rPr>
                              </w:pPr>
                              <w:r>
                                <w:rPr>
                                  <w:b/>
                                  <w:sz w:val="24"/>
                                </w:rPr>
                                <w:t xml:space="preserve">Collective Platform- </w:t>
                              </w:r>
                              <w:r>
                                <w:rPr>
                                  <w:sz w:val="24"/>
                                </w:rPr>
                                <w:t>A collective platform strengthens and substantiates the citizens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7C3A7" id="Group 5" o:spid="_x0000_s1047" style="position:absolute;left:0;text-align:left;margin-left:108pt;margin-top:.05pt;width:415.45pt;height:13.8pt;z-index:251669504;mso-position-horizontal-relative:page" coordorigin="2160,1" coordsize="8309,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">
                <v:rect id="Rectangle 7" o:spid="_x0000_s1048"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" fillcolor="#f9f8f6" stroked="f">
                  <v:path arrowok="t"/>
                </v:rect>
                <v:shape id="Text Box 6" o:spid="_x0000_s1049" type="#_x0000_t202"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12ABBBEC" w14:textId="77777777" w:rsidR="007D76A5" w:rsidRDefault="00ED66AA">
                        <w:pPr>
                          <w:spacing w:line="275" w:lineRule="exact"/>
                          <w:rPr>
                            <w:sz w:val="24"/>
                          </w:rPr>
                        </w:pPr>
                        <w:r>
                          <w:rPr>
                            <w:b/>
                            <w:sz w:val="24"/>
                          </w:rPr>
                          <w:t xml:space="preserve">Collective Platform- </w:t>
                        </w:r>
                        <w:r>
                          <w:rPr>
                            <w:sz w:val="24"/>
                          </w:rPr>
                          <w:t>A collective platform strengthens and substantiates the citizens</w:t>
                        </w:r>
                      </w:p>
                    </w:txbxContent>
                  </v:textbox>
                </v:shape>
                <w10:wrap anchorx="page"/>
              </v:group>
            </w:pict>
          </mc:Fallback>
        </mc:AlternateContent>
      </w:r>
      <w:r w:rsidR="00ED66AA" w:rsidRPr="004C0F7B">
        <w:rPr>
          <w:rFonts w:ascii="Arial" w:eastAsiaTheme="minorHAnsi" w:hAnsi="Arial" w:cs="Arial"/>
          <w:b w:val="0"/>
          <w:bCs w:val="0"/>
          <w:color w:val="4A442A" w:themeColor="background2" w:themeShade="40"/>
          <w:sz w:val="22"/>
          <w:szCs w:val="22"/>
          <w:lang w:val="en-NZ"/>
        </w:rPr>
        <w:t>5.</w:t>
      </w:r>
    </w:p>
    <w:p w14:paraId="40E2C7E0" w14:textId="77777777" w:rsidR="007D76A5" w:rsidRPr="004C0F7B" w:rsidRDefault="00ED66AA">
      <w:pPr>
        <w:pStyle w:val="BodyText"/>
        <w:spacing w:before="41"/>
        <w:ind w:left="82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 xml:space="preserve">voice and will be a safe and secure forum for </w:t>
      </w:r>
      <w:r w:rsidRPr="004C0F7B">
        <w:rPr>
          <w:rFonts w:ascii="Arial" w:eastAsiaTheme="minorHAnsi" w:hAnsi="Arial" w:cs="Arial"/>
          <w:color w:val="4A442A" w:themeColor="background2" w:themeShade="40"/>
          <w:sz w:val="22"/>
          <w:szCs w:val="22"/>
          <w:lang w:val="en-NZ"/>
        </w:rPr>
        <w:t>free and fair discussion.</w:t>
      </w:r>
    </w:p>
    <w:p w14:paraId="571AB28B" w14:textId="77777777" w:rsidR="007D76A5" w:rsidRPr="004C0F7B" w:rsidRDefault="007D76A5">
      <w:pPr>
        <w:pStyle w:val="BodyText"/>
        <w:rPr>
          <w:rFonts w:ascii="Arial" w:eastAsiaTheme="minorHAnsi" w:hAnsi="Arial" w:cs="Arial"/>
          <w:color w:val="4A442A" w:themeColor="background2" w:themeShade="40"/>
          <w:sz w:val="22"/>
          <w:szCs w:val="22"/>
          <w:lang w:val="en-NZ"/>
        </w:rPr>
      </w:pPr>
    </w:p>
    <w:p w14:paraId="364053FD" w14:textId="77777777" w:rsidR="007D76A5" w:rsidRPr="004C0F7B" w:rsidRDefault="00C61E9D">
      <w:pPr>
        <w:pStyle w:val="Heading1"/>
        <w:ind w:left="460"/>
        <w:rPr>
          <w:rFonts w:ascii="Arial" w:eastAsiaTheme="minorHAnsi" w:hAnsi="Arial" w:cs="Arial"/>
          <w:b w:val="0"/>
          <w:bCs w:val="0"/>
          <w:color w:val="4A442A" w:themeColor="background2" w:themeShade="40"/>
          <w:sz w:val="22"/>
          <w:szCs w:val="22"/>
          <w:lang w:val="en-NZ"/>
        </w:rPr>
      </w:pPr>
      <w:r w:rsidRPr="004C0F7B">
        <w:rPr>
          <w:rFonts w:ascii="Arial" w:eastAsiaTheme="minorHAnsi" w:hAnsi="Arial" w:cs="Arial"/>
          <w:b w:val="0"/>
          <w:bCs w:val="0"/>
          <w:color w:val="4A442A" w:themeColor="background2" w:themeShade="40"/>
          <w:sz w:val="22"/>
          <w:szCs w:val="22"/>
          <w:lang w:val="en-NZ"/>
        </w:rPr>
        <mc:AlternateContent>
          <mc:Choice Requires="wpg">
            <w:drawing>
              <wp:anchor distT="0" distB="0" distL="114300" distR="114300" simplePos="0" relativeHeight="251673600" behindDoc="0" locked="0" layoutInCell="1" allowOverlap="1" wp14:anchorId="2D2D36D4" wp14:editId="3A9D3583">
                <wp:simplePos x="0" y="0"/>
                <wp:positionH relativeFrom="page">
                  <wp:posOffset>1371600</wp:posOffset>
                </wp:positionH>
                <wp:positionV relativeFrom="paragraph">
                  <wp:posOffset>635</wp:posOffset>
                </wp:positionV>
                <wp:extent cx="5276215" cy="175260"/>
                <wp:effectExtent l="0" t="1270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75260"/>
                          <a:chOff x="2160" y="1"/>
                          <a:chExt cx="8309" cy="276"/>
                        </a:xfrm>
                      </wpg:grpSpPr>
                      <wps:wsp>
                        <wps:cNvPr id="2" name="Rectangle 4"/>
                        <wps:cNvSpPr>
                          <a:spLocks/>
                        </wps:cNvSpPr>
                        <wps:spPr bwMode="auto">
                          <a:xfrm>
                            <a:off x="2160" y="0"/>
                            <a:ext cx="8309" cy="276"/>
                          </a:xfrm>
                          <a:prstGeom prst="rect">
                            <a:avLst/>
                          </a:prstGeom>
                          <a:solidFill>
                            <a:srgbClr val="F9F8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2160" y="0"/>
                            <a:ext cx="83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B370" w14:textId="77777777" w:rsidR="007D76A5" w:rsidRDefault="00ED66AA">
                              <w:pPr>
                                <w:spacing w:line="275" w:lineRule="exact"/>
                                <w:rPr>
                                  <w:sz w:val="24"/>
                                </w:rPr>
                              </w:pPr>
                              <w:r>
                                <w:rPr>
                                  <w:b/>
                                  <w:sz w:val="24"/>
                                </w:rPr>
                                <w:t xml:space="preserve">Report Dissemination – </w:t>
                              </w:r>
                              <w:r>
                                <w:rPr>
                                  <w:sz w:val="24"/>
                                </w:rPr>
                                <w:t>The findings of the social accountability exercise should 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D36D4" id="Group 2" o:spid="_x0000_s1050" style="position:absolute;left:0;text-align:left;margin-left:108pt;margin-top:.05pt;width:415.45pt;height:13.8pt;z-index:251673600;mso-position-horizontal-relative:page" coordorigin="2160,1" coordsize="8309,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">
                <v:rect id="Rectangle 4" o:spid="_x0000_s1051"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" fillcolor="#f9f8f6" stroked="f">
                  <v:path arrowok="t"/>
                </v:rect>
                <v:shape id="Text Box 3" o:spid="_x0000_s1052" type="#_x0000_t202" style="position:absolute;left:2160;width:8309;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14:paraId="16DBB370" w14:textId="77777777" w:rsidR="007D76A5" w:rsidRDefault="00ED66AA">
                        <w:pPr>
                          <w:spacing w:line="275" w:lineRule="exact"/>
                          <w:rPr>
                            <w:sz w:val="24"/>
                          </w:rPr>
                        </w:pPr>
                        <w:r>
                          <w:rPr>
                            <w:b/>
                            <w:sz w:val="24"/>
                          </w:rPr>
                          <w:t xml:space="preserve">Report Dissemination – </w:t>
                        </w:r>
                        <w:r>
                          <w:rPr>
                            <w:sz w:val="24"/>
                          </w:rPr>
                          <w:t>The findings of the social accountability exercise should be</w:t>
                        </w:r>
                      </w:p>
                    </w:txbxContent>
                  </v:textbox>
                </v:shape>
                <w10:wrap anchorx="page"/>
              </v:group>
            </w:pict>
          </mc:Fallback>
        </mc:AlternateContent>
      </w:r>
      <w:r w:rsidR="00ED66AA" w:rsidRPr="004C0F7B">
        <w:rPr>
          <w:rFonts w:ascii="Arial" w:eastAsiaTheme="minorHAnsi" w:hAnsi="Arial" w:cs="Arial"/>
          <w:b w:val="0"/>
          <w:bCs w:val="0"/>
          <w:color w:val="4A442A" w:themeColor="background2" w:themeShade="40"/>
          <w:sz w:val="22"/>
          <w:szCs w:val="22"/>
          <w:lang w:val="en-NZ"/>
        </w:rPr>
        <w:t>6.</w:t>
      </w:r>
    </w:p>
    <w:p w14:paraId="5CE2F46A" w14:textId="77777777" w:rsidR="007D76A5" w:rsidRPr="004C0F7B" w:rsidRDefault="00ED66AA">
      <w:pPr>
        <w:pStyle w:val="BodyText"/>
        <w:spacing w:before="41"/>
        <w:ind w:left="820"/>
        <w:rPr>
          <w:rFonts w:ascii="Arial" w:eastAsiaTheme="minorHAnsi" w:hAnsi="Arial" w:cs="Arial"/>
          <w:color w:val="4A442A" w:themeColor="background2" w:themeShade="40"/>
          <w:sz w:val="22"/>
          <w:szCs w:val="22"/>
          <w:lang w:val="en-NZ"/>
        </w:rPr>
      </w:pPr>
      <w:r w:rsidRPr="004C0F7B">
        <w:rPr>
          <w:rFonts w:ascii="Arial" w:eastAsiaTheme="minorHAnsi" w:hAnsi="Arial" w:cs="Arial"/>
          <w:color w:val="4A442A" w:themeColor="background2" w:themeShade="40"/>
          <w:sz w:val="22"/>
          <w:szCs w:val="22"/>
          <w:lang w:val="en-NZ"/>
        </w:rPr>
        <w:t>made as public as possible to get wider feedback from citizens.</w:t>
      </w:r>
    </w:p>
    <w:p w14:paraId="09C768BE" w14:textId="77777777" w:rsidR="007D76A5" w:rsidRPr="00C61E9D" w:rsidRDefault="007D76A5">
      <w:pPr>
        <w:pStyle w:val="BodyText"/>
        <w:spacing w:before="1"/>
        <w:rPr>
          <w:rFonts w:ascii="Arial" w:hAnsi="Arial" w:cs="Arial"/>
          <w:sz w:val="22"/>
          <w:szCs w:val="22"/>
        </w:rPr>
      </w:pPr>
    </w:p>
    <w:p w14:paraId="4209F985" w14:textId="77777777" w:rsidR="007D76A5" w:rsidRPr="00C61E9D" w:rsidRDefault="00ED66AA">
      <w:pPr>
        <w:pStyle w:val="Heading1"/>
        <w:spacing w:before="90"/>
        <w:ind w:left="460"/>
        <w:jc w:val="both"/>
        <w:rPr>
          <w:rFonts w:ascii="Arial" w:hAnsi="Arial" w:cs="Arial"/>
          <w:sz w:val="22"/>
          <w:szCs w:val="22"/>
        </w:rPr>
      </w:pPr>
      <w:r w:rsidRPr="00C61E9D">
        <w:rPr>
          <w:rFonts w:ascii="Arial" w:hAnsi="Arial" w:cs="Arial"/>
          <w:sz w:val="22"/>
          <w:szCs w:val="22"/>
          <w:shd w:val="clear" w:color="auto" w:fill="F9F8F6"/>
        </w:rPr>
        <w:t>Why this exercise?</w:t>
      </w:r>
    </w:p>
    <w:p w14:paraId="13B63B83" w14:textId="77777777" w:rsidR="007D76A5" w:rsidRPr="00C61E9D" w:rsidRDefault="007D76A5">
      <w:pPr>
        <w:pStyle w:val="BodyText"/>
        <w:spacing w:before="1"/>
        <w:rPr>
          <w:rFonts w:ascii="Arial" w:hAnsi="Arial" w:cs="Arial"/>
          <w:b/>
          <w:sz w:val="22"/>
          <w:szCs w:val="22"/>
        </w:rPr>
      </w:pPr>
    </w:p>
    <w:p w14:paraId="17ECC8EC" w14:textId="58569987" w:rsidR="007D76A5" w:rsidRPr="00C61E9D" w:rsidRDefault="00C61E9D" w:rsidP="00C61E9D">
      <w:pPr>
        <w:pStyle w:val="BodyText"/>
        <w:ind w:left="460"/>
        <w:jc w:val="both"/>
        <w:rPr>
          <w:rFonts w:ascii="Arial" w:eastAsiaTheme="minorHAnsi" w:hAnsi="Arial" w:cs="Arial"/>
          <w:color w:val="4A442A" w:themeColor="background2" w:themeShade="40"/>
          <w:sz w:val="22"/>
          <w:szCs w:val="22"/>
          <w:lang w:val="en-NZ"/>
        </w:rPr>
      </w:pPr>
      <w:r w:rsidRPr="00C61E9D">
        <w:rPr>
          <w:rFonts w:ascii="Arial" w:eastAsiaTheme="minorHAnsi" w:hAnsi="Arial" w:cs="Arial"/>
          <w:color w:val="4A442A" w:themeColor="background2" w:themeShade="40"/>
          <w:sz w:val="22"/>
          <w:szCs w:val="22"/>
          <w:lang w:val="en-NZ"/>
        </w:rPr>
        <w:t>Good public</w:t>
      </w:r>
      <w:r w:rsidR="00ED66AA" w:rsidRPr="00C61E9D">
        <w:rPr>
          <w:rFonts w:ascii="Arial" w:eastAsiaTheme="minorHAnsi" w:hAnsi="Arial" w:cs="Arial"/>
          <w:color w:val="4A442A" w:themeColor="background2" w:themeShade="40"/>
          <w:sz w:val="22"/>
          <w:szCs w:val="22"/>
          <w:lang w:val="en-NZ"/>
        </w:rPr>
        <w:t xml:space="preserve"> </w:t>
      </w:r>
      <w:r w:rsidR="00ED66AA" w:rsidRPr="00C61E9D">
        <w:rPr>
          <w:rFonts w:ascii="Arial" w:eastAsiaTheme="minorHAnsi" w:hAnsi="Arial" w:cs="Arial"/>
          <w:color w:val="4A442A" w:themeColor="background2" w:themeShade="40"/>
          <w:sz w:val="22"/>
          <w:szCs w:val="22"/>
          <w:lang w:val="en-NZ"/>
        </w:rPr>
        <w:t>participation</w:t>
      </w:r>
      <w:r w:rsidR="00ED66AA" w:rsidRPr="00C61E9D">
        <w:rPr>
          <w:rFonts w:ascii="Arial" w:eastAsiaTheme="minorHAnsi" w:hAnsi="Arial" w:cs="Arial"/>
          <w:color w:val="4A442A" w:themeColor="background2" w:themeShade="40"/>
          <w:sz w:val="22"/>
          <w:szCs w:val="22"/>
          <w:lang w:val="en-NZ"/>
        </w:rPr>
        <w:t xml:space="preserve"> practices</w:t>
      </w:r>
      <w:r w:rsidR="00ED66AA" w:rsidRPr="00C61E9D">
        <w:rPr>
          <w:rFonts w:ascii="Arial" w:eastAsiaTheme="minorHAnsi" w:hAnsi="Arial" w:cs="Arial"/>
          <w:color w:val="4A442A" w:themeColor="background2" w:themeShade="40"/>
          <w:sz w:val="22"/>
          <w:szCs w:val="22"/>
          <w:lang w:val="en-NZ"/>
        </w:rPr>
        <w:t xml:space="preserve"> can  help  governments  be  more  accountable </w:t>
      </w:r>
      <w:r w:rsidR="00ED66AA" w:rsidRPr="00C61E9D">
        <w:rPr>
          <w:rFonts w:ascii="Arial" w:eastAsiaTheme="minorHAnsi" w:hAnsi="Arial" w:cs="Arial"/>
          <w:color w:val="4A442A" w:themeColor="background2" w:themeShade="40"/>
          <w:sz w:val="22"/>
          <w:szCs w:val="22"/>
          <w:lang w:val="en-NZ"/>
        </w:rPr>
        <w:t xml:space="preserve"> </w:t>
      </w:r>
      <w:r w:rsidR="00ED66AA" w:rsidRPr="00C61E9D">
        <w:rPr>
          <w:rFonts w:ascii="Arial" w:eastAsiaTheme="minorHAnsi" w:hAnsi="Arial" w:cs="Arial"/>
          <w:color w:val="4A442A" w:themeColor="background2" w:themeShade="40"/>
          <w:sz w:val="22"/>
          <w:szCs w:val="22"/>
          <w:lang w:val="en-NZ"/>
        </w:rPr>
        <w:t>and</w:t>
      </w:r>
      <w:r w:rsidRPr="00C61E9D">
        <w:rPr>
          <w:rFonts w:ascii="Arial" w:eastAsiaTheme="minorHAnsi" w:hAnsi="Arial" w:cs="Arial"/>
          <w:color w:val="4A442A" w:themeColor="background2" w:themeShade="40"/>
          <w:sz w:val="22"/>
          <w:szCs w:val="22"/>
          <w:lang w:val="en-NZ"/>
        </w:rPr>
        <w:t xml:space="preserve"> </w:t>
      </w:r>
      <w:r w:rsidR="00ED66AA" w:rsidRPr="00C61E9D">
        <w:rPr>
          <w:rFonts w:ascii="Arial" w:eastAsiaTheme="minorHAnsi" w:hAnsi="Arial" w:cs="Arial"/>
          <w:color w:val="4A442A" w:themeColor="background2" w:themeShade="40"/>
          <w:sz w:val="22"/>
          <w:szCs w:val="22"/>
          <w:lang w:val="en-NZ"/>
        </w:rPr>
        <w:t xml:space="preserve">responsive to their communities, and can also improve the public’s perception </w:t>
      </w:r>
      <w:r w:rsidR="00ED66AA" w:rsidRPr="00C61E9D">
        <w:rPr>
          <w:rFonts w:ascii="Arial" w:eastAsiaTheme="minorHAnsi" w:hAnsi="Arial" w:cs="Arial"/>
          <w:color w:val="4A442A" w:themeColor="background2" w:themeShade="40"/>
          <w:sz w:val="22"/>
          <w:szCs w:val="22"/>
          <w:lang w:val="en-NZ"/>
        </w:rPr>
        <w:t>of</w:t>
      </w:r>
      <w:r w:rsidR="00ED66AA" w:rsidRPr="00C61E9D">
        <w:rPr>
          <w:rFonts w:ascii="Arial" w:eastAsiaTheme="minorHAnsi" w:hAnsi="Arial" w:cs="Arial"/>
          <w:color w:val="4A442A" w:themeColor="background2" w:themeShade="40"/>
          <w:sz w:val="22"/>
          <w:szCs w:val="22"/>
          <w:lang w:val="en-NZ"/>
        </w:rPr>
        <w:t xml:space="preserve"> </w:t>
      </w:r>
      <w:r w:rsidR="00ED66AA" w:rsidRPr="00C61E9D">
        <w:rPr>
          <w:rFonts w:ascii="Arial" w:eastAsiaTheme="minorHAnsi" w:hAnsi="Arial" w:cs="Arial"/>
          <w:color w:val="4A442A" w:themeColor="background2" w:themeShade="40"/>
          <w:sz w:val="22"/>
          <w:szCs w:val="22"/>
          <w:lang w:val="en-NZ"/>
        </w:rPr>
        <w:t>governmental performance and the value the public receives from their government.</w:t>
      </w:r>
      <w:r w:rsidR="00ED66AA" w:rsidRPr="00C61E9D">
        <w:rPr>
          <w:rFonts w:ascii="Arial" w:eastAsiaTheme="minorHAnsi" w:hAnsi="Arial" w:cs="Arial"/>
          <w:color w:val="4A442A" w:themeColor="background2" w:themeShade="40"/>
          <w:sz w:val="22"/>
          <w:szCs w:val="22"/>
          <w:lang w:val="en-NZ"/>
        </w:rPr>
        <w:t xml:space="preserve"> </w:t>
      </w:r>
      <w:r w:rsidRPr="00C61E9D">
        <w:rPr>
          <w:rFonts w:ascii="Arial" w:eastAsiaTheme="minorHAnsi" w:hAnsi="Arial" w:cs="Arial"/>
          <w:color w:val="4A442A" w:themeColor="background2" w:themeShade="40"/>
          <w:sz w:val="22"/>
          <w:szCs w:val="22"/>
          <w:lang w:val="en-NZ"/>
        </w:rPr>
        <w:t xml:space="preserve">Transparency is </w:t>
      </w:r>
      <w:r w:rsidR="00ED66AA" w:rsidRPr="00C61E9D">
        <w:rPr>
          <w:rFonts w:ascii="Arial" w:eastAsiaTheme="minorHAnsi" w:hAnsi="Arial" w:cs="Arial"/>
          <w:color w:val="4A442A" w:themeColor="background2" w:themeShade="40"/>
          <w:sz w:val="22"/>
          <w:szCs w:val="22"/>
          <w:lang w:val="en-NZ"/>
        </w:rPr>
        <w:t>a</w:t>
      </w:r>
      <w:r w:rsidR="00ED66AA" w:rsidRPr="00C61E9D">
        <w:rPr>
          <w:rFonts w:ascii="Arial" w:eastAsiaTheme="minorHAnsi" w:hAnsi="Arial" w:cs="Arial"/>
          <w:color w:val="4A442A" w:themeColor="background2" w:themeShade="40"/>
          <w:sz w:val="22"/>
          <w:szCs w:val="22"/>
          <w:lang w:val="en-NZ"/>
        </w:rPr>
        <w:t xml:space="preserve"> core</w:t>
      </w:r>
      <w:r w:rsidR="00ED66AA" w:rsidRPr="00C61E9D">
        <w:rPr>
          <w:rFonts w:ascii="Arial" w:eastAsiaTheme="minorHAnsi" w:hAnsi="Arial" w:cs="Arial"/>
          <w:color w:val="4A442A" w:themeColor="background2" w:themeShade="40"/>
          <w:sz w:val="22"/>
          <w:szCs w:val="22"/>
          <w:lang w:val="en-NZ"/>
        </w:rPr>
        <w:t xml:space="preserve"> value  of  governmental  budgeting.   </w:t>
      </w:r>
      <w:r w:rsidRPr="00C61E9D">
        <w:rPr>
          <w:rFonts w:ascii="Arial" w:eastAsiaTheme="minorHAnsi" w:hAnsi="Arial" w:cs="Arial"/>
          <w:color w:val="4A442A" w:themeColor="background2" w:themeShade="40"/>
          <w:sz w:val="22"/>
          <w:szCs w:val="22"/>
          <w:lang w:val="en-NZ"/>
        </w:rPr>
        <w:t xml:space="preserve">Developing a transparent </w:t>
      </w:r>
      <w:r w:rsidR="00ED66AA" w:rsidRPr="00C61E9D">
        <w:rPr>
          <w:rFonts w:ascii="Arial" w:eastAsiaTheme="minorHAnsi" w:hAnsi="Arial" w:cs="Arial"/>
          <w:color w:val="4A442A" w:themeColor="background2" w:themeShade="40"/>
          <w:sz w:val="22"/>
          <w:szCs w:val="22"/>
          <w:lang w:val="en-NZ"/>
        </w:rPr>
        <w:t>budget process will improve the government’s credibility and trust within the</w:t>
      </w:r>
      <w:r w:rsidR="00ED66AA" w:rsidRPr="00C61E9D">
        <w:rPr>
          <w:rFonts w:ascii="Arial" w:eastAsiaTheme="minorHAnsi" w:hAnsi="Arial" w:cs="Arial"/>
          <w:color w:val="4A442A" w:themeColor="background2" w:themeShade="40"/>
          <w:sz w:val="22"/>
          <w:szCs w:val="22"/>
          <w:lang w:val="en-NZ"/>
        </w:rPr>
        <w:t xml:space="preserve"> </w:t>
      </w:r>
      <w:r w:rsidR="00ED66AA" w:rsidRPr="00C61E9D">
        <w:rPr>
          <w:rFonts w:ascii="Arial" w:eastAsiaTheme="minorHAnsi" w:hAnsi="Arial" w:cs="Arial"/>
          <w:color w:val="4A442A" w:themeColor="background2" w:themeShade="40"/>
          <w:sz w:val="22"/>
          <w:szCs w:val="22"/>
          <w:lang w:val="en-NZ"/>
        </w:rPr>
        <w:t>community.</w:t>
      </w:r>
    </w:p>
    <w:p w14:paraId="1B5F296D" w14:textId="77777777" w:rsidR="007D76A5" w:rsidRPr="00C61E9D" w:rsidRDefault="007D76A5">
      <w:pPr>
        <w:rPr>
          <w:rFonts w:ascii="Arial" w:hAnsi="Arial" w:cs="Arial"/>
        </w:rPr>
      </w:pPr>
    </w:p>
    <w:p w14:paraId="3048F5E3" w14:textId="5E1B3965" w:rsidR="00C61E9D" w:rsidRPr="00C61E9D" w:rsidRDefault="00C61E9D" w:rsidP="004C0F7B">
      <w:pPr>
        <w:rPr>
          <w:rFonts w:ascii="Arial" w:hAnsi="Arial" w:cs="Arial"/>
        </w:rPr>
      </w:pPr>
    </w:p>
    <w:sectPr w:rsidR="00C61E9D" w:rsidRPr="00C61E9D">
      <w:headerReference w:type="default" r:id="rId7"/>
      <w:footerReference w:type="even" r:id="rId8"/>
      <w:footerReference w:type="default" r:id="rId9"/>
      <w:pgSz w:w="1191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84B8" w14:textId="77777777" w:rsidR="00ED66AA" w:rsidRDefault="00ED66AA" w:rsidP="00C61E9D">
      <w:r>
        <w:separator/>
      </w:r>
    </w:p>
  </w:endnote>
  <w:endnote w:type="continuationSeparator" w:id="0">
    <w:p w14:paraId="22F9A1AE" w14:textId="77777777" w:rsidR="00ED66AA" w:rsidRDefault="00ED66AA" w:rsidP="00C6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605948"/>
      <w:docPartObj>
        <w:docPartGallery w:val="Page Numbers (Bottom of Page)"/>
        <w:docPartUnique/>
      </w:docPartObj>
    </w:sdtPr>
    <w:sdtContent>
      <w:p w14:paraId="0CC9394D" w14:textId="2C29B628" w:rsidR="00C61E9D" w:rsidRDefault="00C61E9D" w:rsidP="00665A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35B10" w14:textId="77777777" w:rsidR="00C61E9D" w:rsidRDefault="00C61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601414"/>
      <w:docPartObj>
        <w:docPartGallery w:val="Page Numbers (Bottom of Page)"/>
        <w:docPartUnique/>
      </w:docPartObj>
    </w:sdtPr>
    <w:sdtContent>
      <w:p w14:paraId="4C25ED46" w14:textId="5458A1F9" w:rsidR="00C61E9D" w:rsidRDefault="00C61E9D" w:rsidP="00665A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F57302" w14:textId="5D4E2EAF" w:rsidR="00C61E9D" w:rsidRDefault="00C61E9D">
    <w:pPr>
      <w:pStyle w:val="Footer"/>
    </w:pPr>
    <w:r w:rsidRPr="00F90CE6">
      <w:rPr>
        <w:rFonts w:ascii="Arial" w:hAnsi="Arial" w:cs="Arial"/>
        <w:noProof/>
        <w:color w:val="FF5100"/>
        <w:sz w:val="40"/>
        <w:szCs w:val="40"/>
      </w:rPr>
      <w:drawing>
        <wp:anchor distT="0" distB="0" distL="114300" distR="114300" simplePos="0" relativeHeight="251668480" behindDoc="1" locked="0" layoutInCell="1" allowOverlap="1" wp14:anchorId="1B61CD03" wp14:editId="6FDC65BE">
          <wp:simplePos x="0" y="0"/>
          <wp:positionH relativeFrom="column">
            <wp:posOffset>4768483</wp:posOffset>
          </wp:positionH>
          <wp:positionV relativeFrom="paragraph">
            <wp:posOffset>0</wp:posOffset>
          </wp:positionV>
          <wp:extent cx="1128104" cy="441841"/>
          <wp:effectExtent l="0" t="0" r="2540" b="3175"/>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a:blip r:embed="rId1">
                    <a:extLst>
                      <a:ext uri="{28A0092B-C50C-407E-A947-70E740481C1C}">
                        <a14:useLocalDpi xmlns:a14="http://schemas.microsoft.com/office/drawing/2010/main" val="0"/>
                      </a:ext>
                    </a:extLst>
                  </a:blip>
                  <a:stretch>
                    <a:fillRect/>
                  </a:stretch>
                </pic:blipFill>
                <pic:spPr>
                  <a:xfrm>
                    <a:off x="0" y="0"/>
                    <a:ext cx="1128104" cy="4418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1987" w14:textId="77777777" w:rsidR="00ED66AA" w:rsidRDefault="00ED66AA" w:rsidP="00C61E9D">
      <w:r>
        <w:separator/>
      </w:r>
    </w:p>
  </w:footnote>
  <w:footnote w:type="continuationSeparator" w:id="0">
    <w:p w14:paraId="26BBCFDC" w14:textId="77777777" w:rsidR="00ED66AA" w:rsidRDefault="00ED66AA" w:rsidP="00C6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8176" w14:textId="6E7F3AF5" w:rsidR="00C61E9D" w:rsidRDefault="00C61E9D">
    <w:pPr>
      <w:pStyle w:val="Header"/>
    </w:pPr>
    <w:r>
      <w:rPr>
        <w:rFonts w:ascii="Arial" w:hAnsi="Arial" w:cs="Arial"/>
        <w:b/>
        <w:bCs/>
        <w:noProof/>
        <w:color w:val="FF5100"/>
        <w:sz w:val="38"/>
        <w:szCs w:val="38"/>
      </w:rPr>
      <w:drawing>
        <wp:anchor distT="0" distB="0" distL="114300" distR="114300" simplePos="0" relativeHeight="251657216" behindDoc="1" locked="0" layoutInCell="1" allowOverlap="1" wp14:anchorId="2205C05E" wp14:editId="707D9D88">
          <wp:simplePos x="0" y="0"/>
          <wp:positionH relativeFrom="column">
            <wp:posOffset>-82550</wp:posOffset>
          </wp:positionH>
          <wp:positionV relativeFrom="paragraph">
            <wp:posOffset>-482773</wp:posOffset>
          </wp:positionV>
          <wp:extent cx="3123591" cy="879811"/>
          <wp:effectExtent l="0" t="0" r="635"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a:extLst>
                      <a:ext uri="{28A0092B-C50C-407E-A947-70E740481C1C}">
                        <a14:useLocalDpi xmlns:a14="http://schemas.microsoft.com/office/drawing/2010/main" val="0"/>
                      </a:ext>
                    </a:extLst>
                  </a:blip>
                  <a:stretch>
                    <a:fillRect/>
                  </a:stretch>
                </pic:blipFill>
                <pic:spPr>
                  <a:xfrm>
                    <a:off x="0" y="0"/>
                    <a:ext cx="3123591" cy="8798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961DAA"/>
    <w:multiLevelType w:val="hybridMultilevel"/>
    <w:tmpl w:val="ECCA17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B0F358"/>
    <w:multiLevelType w:val="hybridMultilevel"/>
    <w:tmpl w:val="A39395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80C68"/>
    <w:multiLevelType w:val="hybridMultilevel"/>
    <w:tmpl w:val="63A2C5F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08B3145"/>
    <w:multiLevelType w:val="hybridMultilevel"/>
    <w:tmpl w:val="2F6F31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45EC41D"/>
    <w:multiLevelType w:val="hybridMultilevel"/>
    <w:tmpl w:val="B18EEB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3E113B"/>
    <w:multiLevelType w:val="hybridMultilevel"/>
    <w:tmpl w:val="620CF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B3236"/>
    <w:multiLevelType w:val="hybridMultilevel"/>
    <w:tmpl w:val="F6F23446"/>
    <w:lvl w:ilvl="0" w:tplc="B17C81B2">
      <w:start w:val="1"/>
      <w:numFmt w:val="lowerLetter"/>
      <w:lvlText w:val="%1."/>
      <w:lvlJc w:val="left"/>
      <w:pPr>
        <w:ind w:left="820" w:hanging="360"/>
        <w:jc w:val="left"/>
      </w:pPr>
      <w:rPr>
        <w:rFonts w:ascii="Times New Roman" w:eastAsia="Times New Roman" w:hAnsi="Times New Roman" w:cs="Times New Roman" w:hint="default"/>
        <w:spacing w:val="-4"/>
        <w:w w:val="99"/>
        <w:sz w:val="24"/>
        <w:szCs w:val="24"/>
        <w:lang w:val="en-US" w:eastAsia="en-US" w:bidi="ar-SA"/>
      </w:rPr>
    </w:lvl>
    <w:lvl w:ilvl="1" w:tplc="0B1A5B7A">
      <w:numFmt w:val="bullet"/>
      <w:lvlText w:val="•"/>
      <w:lvlJc w:val="left"/>
      <w:pPr>
        <w:ind w:left="1662" w:hanging="360"/>
      </w:pPr>
      <w:rPr>
        <w:rFonts w:hint="default"/>
        <w:lang w:val="en-US" w:eastAsia="en-US" w:bidi="ar-SA"/>
      </w:rPr>
    </w:lvl>
    <w:lvl w:ilvl="2" w:tplc="BDB20AB6">
      <w:numFmt w:val="bullet"/>
      <w:lvlText w:val="•"/>
      <w:lvlJc w:val="left"/>
      <w:pPr>
        <w:ind w:left="2505" w:hanging="360"/>
      </w:pPr>
      <w:rPr>
        <w:rFonts w:hint="default"/>
        <w:lang w:val="en-US" w:eastAsia="en-US" w:bidi="ar-SA"/>
      </w:rPr>
    </w:lvl>
    <w:lvl w:ilvl="3" w:tplc="5E0C7D28">
      <w:numFmt w:val="bullet"/>
      <w:lvlText w:val="•"/>
      <w:lvlJc w:val="left"/>
      <w:pPr>
        <w:ind w:left="3347" w:hanging="360"/>
      </w:pPr>
      <w:rPr>
        <w:rFonts w:hint="default"/>
        <w:lang w:val="en-US" w:eastAsia="en-US" w:bidi="ar-SA"/>
      </w:rPr>
    </w:lvl>
    <w:lvl w:ilvl="4" w:tplc="F028E09C">
      <w:numFmt w:val="bullet"/>
      <w:lvlText w:val="•"/>
      <w:lvlJc w:val="left"/>
      <w:pPr>
        <w:ind w:left="4190" w:hanging="360"/>
      </w:pPr>
      <w:rPr>
        <w:rFonts w:hint="default"/>
        <w:lang w:val="en-US" w:eastAsia="en-US" w:bidi="ar-SA"/>
      </w:rPr>
    </w:lvl>
    <w:lvl w:ilvl="5" w:tplc="743A5F4C">
      <w:numFmt w:val="bullet"/>
      <w:lvlText w:val="•"/>
      <w:lvlJc w:val="left"/>
      <w:pPr>
        <w:ind w:left="5033" w:hanging="360"/>
      </w:pPr>
      <w:rPr>
        <w:rFonts w:hint="default"/>
        <w:lang w:val="en-US" w:eastAsia="en-US" w:bidi="ar-SA"/>
      </w:rPr>
    </w:lvl>
    <w:lvl w:ilvl="6" w:tplc="517C5774">
      <w:numFmt w:val="bullet"/>
      <w:lvlText w:val="•"/>
      <w:lvlJc w:val="left"/>
      <w:pPr>
        <w:ind w:left="5875" w:hanging="360"/>
      </w:pPr>
      <w:rPr>
        <w:rFonts w:hint="default"/>
        <w:lang w:val="en-US" w:eastAsia="en-US" w:bidi="ar-SA"/>
      </w:rPr>
    </w:lvl>
    <w:lvl w:ilvl="7" w:tplc="7AFCA69A">
      <w:numFmt w:val="bullet"/>
      <w:lvlText w:val="•"/>
      <w:lvlJc w:val="left"/>
      <w:pPr>
        <w:ind w:left="6718" w:hanging="360"/>
      </w:pPr>
      <w:rPr>
        <w:rFonts w:hint="default"/>
        <w:lang w:val="en-US" w:eastAsia="en-US" w:bidi="ar-SA"/>
      </w:rPr>
    </w:lvl>
    <w:lvl w:ilvl="8" w:tplc="14D8137C">
      <w:numFmt w:val="bullet"/>
      <w:lvlText w:val="•"/>
      <w:lvlJc w:val="left"/>
      <w:pPr>
        <w:ind w:left="7561" w:hanging="360"/>
      </w:pPr>
      <w:rPr>
        <w:rFonts w:hint="default"/>
        <w:lang w:val="en-US" w:eastAsia="en-US" w:bidi="ar-SA"/>
      </w:rPr>
    </w:lvl>
  </w:abstractNum>
  <w:abstractNum w:abstractNumId="7" w15:restartNumberingAfterBreak="0">
    <w:nsid w:val="79260763"/>
    <w:multiLevelType w:val="hybridMultilevel"/>
    <w:tmpl w:val="FC4877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304A4E"/>
    <w:multiLevelType w:val="hybridMultilevel"/>
    <w:tmpl w:val="94A059A8"/>
    <w:lvl w:ilvl="0" w:tplc="1E9C9680">
      <w:start w:val="1"/>
      <w:numFmt w:val="decimal"/>
      <w:lvlText w:val="%1."/>
      <w:lvlJc w:val="left"/>
      <w:pPr>
        <w:ind w:left="820" w:hanging="360"/>
        <w:jc w:val="left"/>
      </w:pPr>
      <w:rPr>
        <w:rFonts w:ascii="Times New Roman" w:eastAsia="Times New Roman" w:hAnsi="Times New Roman" w:cs="Times New Roman" w:hint="default"/>
        <w:b/>
        <w:bCs/>
        <w:spacing w:val="-3"/>
        <w:w w:val="99"/>
        <w:sz w:val="24"/>
        <w:szCs w:val="24"/>
        <w:lang w:val="en-US" w:eastAsia="en-US" w:bidi="ar-SA"/>
      </w:rPr>
    </w:lvl>
    <w:lvl w:ilvl="1" w:tplc="27EAA9CE">
      <w:numFmt w:val="bullet"/>
      <w:lvlText w:val="•"/>
      <w:lvlJc w:val="left"/>
      <w:pPr>
        <w:ind w:left="1662" w:hanging="360"/>
      </w:pPr>
      <w:rPr>
        <w:rFonts w:hint="default"/>
        <w:lang w:val="en-US" w:eastAsia="en-US" w:bidi="ar-SA"/>
      </w:rPr>
    </w:lvl>
    <w:lvl w:ilvl="2" w:tplc="B99080BE">
      <w:numFmt w:val="bullet"/>
      <w:lvlText w:val="•"/>
      <w:lvlJc w:val="left"/>
      <w:pPr>
        <w:ind w:left="2505" w:hanging="360"/>
      </w:pPr>
      <w:rPr>
        <w:rFonts w:hint="default"/>
        <w:lang w:val="en-US" w:eastAsia="en-US" w:bidi="ar-SA"/>
      </w:rPr>
    </w:lvl>
    <w:lvl w:ilvl="3" w:tplc="9E2EC306">
      <w:numFmt w:val="bullet"/>
      <w:lvlText w:val="•"/>
      <w:lvlJc w:val="left"/>
      <w:pPr>
        <w:ind w:left="3347" w:hanging="360"/>
      </w:pPr>
      <w:rPr>
        <w:rFonts w:hint="default"/>
        <w:lang w:val="en-US" w:eastAsia="en-US" w:bidi="ar-SA"/>
      </w:rPr>
    </w:lvl>
    <w:lvl w:ilvl="4" w:tplc="47AAA376">
      <w:numFmt w:val="bullet"/>
      <w:lvlText w:val="•"/>
      <w:lvlJc w:val="left"/>
      <w:pPr>
        <w:ind w:left="4190" w:hanging="360"/>
      </w:pPr>
      <w:rPr>
        <w:rFonts w:hint="default"/>
        <w:lang w:val="en-US" w:eastAsia="en-US" w:bidi="ar-SA"/>
      </w:rPr>
    </w:lvl>
    <w:lvl w:ilvl="5" w:tplc="66B0087C">
      <w:numFmt w:val="bullet"/>
      <w:lvlText w:val="•"/>
      <w:lvlJc w:val="left"/>
      <w:pPr>
        <w:ind w:left="5033" w:hanging="360"/>
      </w:pPr>
      <w:rPr>
        <w:rFonts w:hint="default"/>
        <w:lang w:val="en-US" w:eastAsia="en-US" w:bidi="ar-SA"/>
      </w:rPr>
    </w:lvl>
    <w:lvl w:ilvl="6" w:tplc="D4729206">
      <w:numFmt w:val="bullet"/>
      <w:lvlText w:val="•"/>
      <w:lvlJc w:val="left"/>
      <w:pPr>
        <w:ind w:left="5875" w:hanging="360"/>
      </w:pPr>
      <w:rPr>
        <w:rFonts w:hint="default"/>
        <w:lang w:val="en-US" w:eastAsia="en-US" w:bidi="ar-SA"/>
      </w:rPr>
    </w:lvl>
    <w:lvl w:ilvl="7" w:tplc="806403F4">
      <w:numFmt w:val="bullet"/>
      <w:lvlText w:val="•"/>
      <w:lvlJc w:val="left"/>
      <w:pPr>
        <w:ind w:left="6718" w:hanging="360"/>
      </w:pPr>
      <w:rPr>
        <w:rFonts w:hint="default"/>
        <w:lang w:val="en-US" w:eastAsia="en-US" w:bidi="ar-SA"/>
      </w:rPr>
    </w:lvl>
    <w:lvl w:ilvl="8" w:tplc="E92A83EE">
      <w:numFmt w:val="bullet"/>
      <w:lvlText w:val="•"/>
      <w:lvlJc w:val="left"/>
      <w:pPr>
        <w:ind w:left="7561" w:hanging="360"/>
      </w:pPr>
      <w:rPr>
        <w:rFonts w:hint="default"/>
        <w:lang w:val="en-US" w:eastAsia="en-US" w:bidi="ar-SA"/>
      </w:rPr>
    </w:lvl>
  </w:abstractNum>
  <w:abstractNum w:abstractNumId="9" w15:restartNumberingAfterBreak="0">
    <w:nsid w:val="7E322334"/>
    <w:multiLevelType w:val="hybridMultilevel"/>
    <w:tmpl w:val="7D94F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9"/>
  </w:num>
  <w:num w:numId="5">
    <w:abstractNumId w:val="1"/>
  </w:num>
  <w:num w:numId="6">
    <w:abstractNumId w:val="7"/>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A5"/>
    <w:rsid w:val="004C0F7B"/>
    <w:rsid w:val="005C02C0"/>
    <w:rsid w:val="007D76A5"/>
    <w:rsid w:val="00C61E9D"/>
    <w:rsid w:val="00ED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FA30"/>
  <w15:docId w15:val="{06DC617C-A4C5-C140-BAEE-94E7B0A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1E9D"/>
    <w:pPr>
      <w:tabs>
        <w:tab w:val="center" w:pos="4680"/>
        <w:tab w:val="right" w:pos="9360"/>
      </w:tabs>
    </w:pPr>
  </w:style>
  <w:style w:type="character" w:customStyle="1" w:styleId="HeaderChar">
    <w:name w:val="Header Char"/>
    <w:basedOn w:val="DefaultParagraphFont"/>
    <w:link w:val="Header"/>
    <w:uiPriority w:val="99"/>
    <w:rsid w:val="00C61E9D"/>
    <w:rPr>
      <w:rFonts w:ascii="Times New Roman" w:eastAsia="Times New Roman" w:hAnsi="Times New Roman" w:cs="Times New Roman"/>
    </w:rPr>
  </w:style>
  <w:style w:type="paragraph" w:styleId="Footer">
    <w:name w:val="footer"/>
    <w:basedOn w:val="Normal"/>
    <w:link w:val="FooterChar"/>
    <w:uiPriority w:val="99"/>
    <w:unhideWhenUsed/>
    <w:rsid w:val="00C61E9D"/>
    <w:pPr>
      <w:tabs>
        <w:tab w:val="center" w:pos="4680"/>
        <w:tab w:val="right" w:pos="9360"/>
      </w:tabs>
    </w:pPr>
  </w:style>
  <w:style w:type="character" w:customStyle="1" w:styleId="FooterChar">
    <w:name w:val="Footer Char"/>
    <w:basedOn w:val="DefaultParagraphFont"/>
    <w:link w:val="Footer"/>
    <w:uiPriority w:val="99"/>
    <w:rsid w:val="00C61E9D"/>
    <w:rPr>
      <w:rFonts w:ascii="Times New Roman" w:eastAsia="Times New Roman" w:hAnsi="Times New Roman" w:cs="Times New Roman"/>
    </w:rPr>
  </w:style>
  <w:style w:type="character" w:styleId="PageNumber">
    <w:name w:val="page number"/>
    <w:basedOn w:val="DefaultParagraphFont"/>
    <w:uiPriority w:val="99"/>
    <w:semiHidden/>
    <w:unhideWhenUsed/>
    <w:rsid w:val="00C61E9D"/>
  </w:style>
  <w:style w:type="paragraph" w:customStyle="1" w:styleId="Default">
    <w:name w:val="Default"/>
    <w:rsid w:val="004C0F7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Sowmya Kidambi</dc:creator>
  <cp:lastModifiedBy>Juan P. Guerrero Amparan</cp:lastModifiedBy>
  <cp:revision>2</cp:revision>
  <dcterms:created xsi:type="dcterms:W3CDTF">2020-02-19T22:33:00Z</dcterms:created>
  <dcterms:modified xsi:type="dcterms:W3CDTF">2020-02-19T22:33:00Z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for Office 365</vt:lpwstr>
  </property>
  <property fmtid="{D5CDD505-2E9C-101B-9397-08002B2CF9AE}" pid="4" name="LastSaved">
    <vt:filetime>2020-02-17T00:00:00Z</vt:filetime>
  </property>
</Properties>
</file>